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17A5" w14:textId="0DF2980F" w:rsidR="00021252" w:rsidRPr="00682AB5" w:rsidRDefault="00021252" w:rsidP="00021252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>Resolution number: 2022</w:t>
      </w:r>
      <w:r w:rsidR="007E658C">
        <w:rPr>
          <w:rFonts w:ascii="Arial" w:hAnsi="Arial" w:cs="Arial"/>
          <w:sz w:val="20"/>
          <w:szCs w:val="20"/>
        </w:rPr>
        <w:t>-11</w:t>
      </w:r>
    </w:p>
    <w:p w14:paraId="1A9BE8D4" w14:textId="77777777" w:rsidR="00021252" w:rsidRPr="00682AB5" w:rsidRDefault="00021252" w:rsidP="00021252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Received: </w:t>
      </w:r>
      <w:r>
        <w:rPr>
          <w:rFonts w:ascii="Arial" w:hAnsi="Arial" w:cs="Arial"/>
          <w:sz w:val="20"/>
          <w:szCs w:val="20"/>
        </w:rPr>
        <w:t xml:space="preserve">9 </w:t>
      </w:r>
      <w:r w:rsidRPr="00682AB5">
        <w:rPr>
          <w:rFonts w:ascii="Arial" w:hAnsi="Arial" w:cs="Arial"/>
          <w:sz w:val="20"/>
          <w:szCs w:val="20"/>
        </w:rPr>
        <w:t>Jun 2022</w:t>
      </w:r>
    </w:p>
    <w:p w14:paraId="6A3FBA9B" w14:textId="6021C8F6" w:rsidR="00021252" w:rsidRPr="00682AB5" w:rsidRDefault="00021252" w:rsidP="00021252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Title: </w:t>
      </w:r>
      <w:r w:rsidR="007E658C">
        <w:rPr>
          <w:rFonts w:ascii="Arial" w:hAnsi="Arial" w:cs="Arial"/>
          <w:sz w:val="20"/>
          <w:szCs w:val="20"/>
        </w:rPr>
        <w:t>Inequity Community Care Wait Times</w:t>
      </w:r>
    </w:p>
    <w:p w14:paraId="29E6CD99" w14:textId="27DC3583" w:rsidR="00021252" w:rsidRPr="00682AB5" w:rsidRDefault="00021252" w:rsidP="00021252">
      <w:pPr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Author: </w:t>
      </w:r>
      <w:r w:rsidR="007E658C">
        <w:rPr>
          <w:color w:val="0F0F0F"/>
          <w:w w:val="105"/>
        </w:rPr>
        <w:t>Department Service Officer, Jeremy Wolfsteller.</w:t>
      </w:r>
    </w:p>
    <w:p w14:paraId="7B30DB35" w14:textId="77777777" w:rsidR="00523342" w:rsidRDefault="00523342" w:rsidP="00523342">
      <w:pPr>
        <w:pStyle w:val="BodyText"/>
        <w:jc w:val="both"/>
        <w:rPr>
          <w:sz w:val="17"/>
        </w:rPr>
      </w:pPr>
    </w:p>
    <w:p w14:paraId="621A3C2F" w14:textId="3ECB1AF7" w:rsidR="0082715B" w:rsidRDefault="004136F9" w:rsidP="00367257">
      <w:pPr>
        <w:pStyle w:val="BodyText"/>
        <w:spacing w:before="155" w:line="252" w:lineRule="auto"/>
        <w:ind w:left="720" w:right="2388"/>
      </w:pPr>
      <w:r>
        <w:rPr>
          <w:color w:val="0F0F0F"/>
          <w:w w:val="105"/>
        </w:rPr>
        <w:t xml:space="preserve">Subject: </w:t>
      </w:r>
      <w:r w:rsidR="004D3490">
        <w:rPr>
          <w:color w:val="0F0F0F"/>
          <w:w w:val="105"/>
        </w:rPr>
        <w:t xml:space="preserve">Inequity with the </w:t>
      </w:r>
      <w:r w:rsidR="009616CA">
        <w:rPr>
          <w:color w:val="0F0F0F"/>
          <w:w w:val="105"/>
        </w:rPr>
        <w:t>V</w:t>
      </w:r>
      <w:r w:rsidR="004D3490">
        <w:rPr>
          <w:color w:val="0F0F0F"/>
          <w:w w:val="105"/>
        </w:rPr>
        <w:t xml:space="preserve">eterans Health Administrations </w:t>
      </w:r>
      <w:r w:rsidR="009616CA">
        <w:rPr>
          <w:color w:val="0F0F0F"/>
          <w:w w:val="105"/>
        </w:rPr>
        <w:t>Care in the Community Wait Time Access Standard</w:t>
      </w:r>
      <w:r w:rsidR="004D3490">
        <w:rPr>
          <w:color w:val="0F0F0F"/>
          <w:w w:val="105"/>
        </w:rPr>
        <w:t>s</w:t>
      </w:r>
      <w:r w:rsidR="009616CA">
        <w:rPr>
          <w:color w:val="0F0F0F"/>
          <w:w w:val="105"/>
        </w:rPr>
        <w:t xml:space="preserve">  </w:t>
      </w:r>
    </w:p>
    <w:p w14:paraId="621A3C30" w14:textId="77777777" w:rsidR="0082715B" w:rsidRDefault="0082715B">
      <w:pPr>
        <w:pStyle w:val="BodyText"/>
        <w:spacing w:before="1"/>
      </w:pPr>
    </w:p>
    <w:p w14:paraId="507ACF9B" w14:textId="77777777" w:rsidR="00B1089C" w:rsidRPr="00B1089C" w:rsidRDefault="00AD160F" w:rsidP="00B1089C">
      <w:pPr>
        <w:pStyle w:val="BodyText"/>
        <w:rPr>
          <w:w w:val="105"/>
        </w:rPr>
      </w:pPr>
      <w:r>
        <w:rPr>
          <w:w w:val="105"/>
        </w:rPr>
        <w:tab/>
      </w:r>
      <w:r w:rsidR="00B1089C" w:rsidRPr="00B1089C">
        <w:rPr>
          <w:w w:val="105"/>
        </w:rPr>
        <w:t xml:space="preserve">WHEREAS, The U.S. Department of Veterans Affairs (VA) launched its new and improved Veterans Community </w:t>
      </w:r>
      <w:r w:rsidR="00B1089C" w:rsidRPr="00B1089C">
        <w:rPr>
          <w:w w:val="105"/>
        </w:rPr>
        <w:tab/>
        <w:t xml:space="preserve">Care Program on June 6, 2019, implementing portions of the VA Maintaining Internal Systems and Strengthening </w:t>
      </w:r>
      <w:r w:rsidR="00B1089C" w:rsidRPr="00B1089C">
        <w:rPr>
          <w:w w:val="105"/>
        </w:rPr>
        <w:tab/>
        <w:t>Integrated Outside Networks Act of 2018 (MISSION Act) and</w:t>
      </w:r>
    </w:p>
    <w:p w14:paraId="127B479A" w14:textId="77777777" w:rsidR="00B1089C" w:rsidRPr="00B1089C" w:rsidRDefault="00B1089C" w:rsidP="00B1089C">
      <w:pPr>
        <w:pStyle w:val="BodyText"/>
        <w:rPr>
          <w:w w:val="105"/>
        </w:rPr>
      </w:pPr>
    </w:p>
    <w:p w14:paraId="1E768DB4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ab/>
        <w:t xml:space="preserve">WHEREAS, under the new Veterans Community Care Program, Veterans can work with their VA health care </w:t>
      </w:r>
      <w:r w:rsidRPr="00B1089C">
        <w:rPr>
          <w:w w:val="105"/>
        </w:rPr>
        <w:tab/>
        <w:t xml:space="preserve">provider or other VA staff to see if they are eligible to receive community care based on VA’s new Access Standards      </w:t>
      </w:r>
      <w:r w:rsidRPr="00B1089C">
        <w:rPr>
          <w:w w:val="105"/>
        </w:rPr>
        <w:tab/>
        <w:t xml:space="preserve">criteria which includes wait times and </w:t>
      </w:r>
    </w:p>
    <w:p w14:paraId="4526F30E" w14:textId="77777777" w:rsidR="00B1089C" w:rsidRPr="00B1089C" w:rsidRDefault="00B1089C" w:rsidP="00B1089C">
      <w:pPr>
        <w:pStyle w:val="BodyText"/>
        <w:rPr>
          <w:w w:val="105"/>
        </w:rPr>
      </w:pPr>
    </w:p>
    <w:p w14:paraId="02473090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ab/>
        <w:t xml:space="preserve">WHEREAS, veterans are only considered for wait time eligible if the create date and the clinically indicated </w:t>
      </w:r>
      <w:r w:rsidRPr="00B1089C">
        <w:rPr>
          <w:w w:val="105"/>
        </w:rPr>
        <w:tab/>
        <w:t xml:space="preserve">date the provider wants the Veteran to be seen are outside the 20/28 days and VA has no availability to see the </w:t>
      </w:r>
      <w:r w:rsidRPr="00B1089C">
        <w:rPr>
          <w:w w:val="105"/>
        </w:rPr>
        <w:tab/>
        <w:t>Veteran and</w:t>
      </w:r>
    </w:p>
    <w:p w14:paraId="001EBAF1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 xml:space="preserve"> </w:t>
      </w:r>
    </w:p>
    <w:p w14:paraId="35F64CA0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ab/>
        <w:t xml:space="preserve">WHEREAS, 20 days from the date of request for primary care, mental health care and noninstitutional extended </w:t>
      </w:r>
      <w:r w:rsidRPr="00B1089C">
        <w:rPr>
          <w:w w:val="105"/>
        </w:rPr>
        <w:tab/>
        <w:t xml:space="preserve">care services, unless the Veteran agrees to a later date in consultation with his or her VA health care provider </w:t>
      </w:r>
      <w:r w:rsidRPr="00B1089C">
        <w:rPr>
          <w:w w:val="105"/>
        </w:rPr>
        <w:tab/>
        <w:t>and</w:t>
      </w:r>
    </w:p>
    <w:p w14:paraId="44E672E1" w14:textId="77777777" w:rsidR="00B1089C" w:rsidRPr="00B1089C" w:rsidRDefault="00B1089C" w:rsidP="00B1089C">
      <w:pPr>
        <w:pStyle w:val="BodyText"/>
        <w:rPr>
          <w:w w:val="105"/>
        </w:rPr>
      </w:pPr>
    </w:p>
    <w:p w14:paraId="57D20CBC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ab/>
        <w:t xml:space="preserve">WHEREAS, 28 days for specialty care from the date of request, unless the Veteran agrees to a later date </w:t>
      </w:r>
      <w:r w:rsidRPr="00B1089C">
        <w:rPr>
          <w:w w:val="105"/>
        </w:rPr>
        <w:tab/>
        <w:t xml:space="preserve">in </w:t>
      </w:r>
      <w:r w:rsidRPr="00B1089C">
        <w:rPr>
          <w:w w:val="105"/>
        </w:rPr>
        <w:tab/>
        <w:t>consultation with his or her VA health care provider and</w:t>
      </w:r>
    </w:p>
    <w:p w14:paraId="303F70D3" w14:textId="77777777" w:rsidR="00B1089C" w:rsidRPr="00B1089C" w:rsidRDefault="00B1089C" w:rsidP="00B1089C">
      <w:pPr>
        <w:pStyle w:val="BodyText"/>
        <w:rPr>
          <w:w w:val="105"/>
        </w:rPr>
      </w:pPr>
    </w:p>
    <w:p w14:paraId="0CD8110B" w14:textId="77777777" w:rsidR="00B1089C" w:rsidRPr="00B1089C" w:rsidRDefault="00B1089C" w:rsidP="00B1089C">
      <w:pPr>
        <w:pStyle w:val="BodyText"/>
        <w:rPr>
          <w:w w:val="105"/>
        </w:rPr>
      </w:pPr>
      <w:r w:rsidRPr="00B1089C">
        <w:rPr>
          <w:w w:val="105"/>
        </w:rPr>
        <w:tab/>
        <w:t xml:space="preserve">WHEREAS, veterans are not wait-time eligible based on access standard criteria when VA </w:t>
      </w:r>
      <w:r w:rsidRPr="00B1089C">
        <w:rPr>
          <w:w w:val="105"/>
        </w:rPr>
        <w:tab/>
        <w:t xml:space="preserve">cancels/reschedules including any return to clinic order/follow-up that is greater than 20/28 from the date it is </w:t>
      </w:r>
      <w:r w:rsidRPr="00B1089C">
        <w:rPr>
          <w:w w:val="105"/>
        </w:rPr>
        <w:tab/>
        <w:t>entered and therefore be it</w:t>
      </w:r>
    </w:p>
    <w:p w14:paraId="581283EC" w14:textId="77777777" w:rsidR="00B1089C" w:rsidRPr="00B1089C" w:rsidRDefault="00B1089C" w:rsidP="00B1089C">
      <w:pPr>
        <w:pStyle w:val="BodyText"/>
        <w:rPr>
          <w:w w:val="105"/>
        </w:rPr>
      </w:pPr>
    </w:p>
    <w:p w14:paraId="595BE606" w14:textId="77777777" w:rsidR="00B1089C" w:rsidRPr="00D96F54" w:rsidRDefault="00B1089C" w:rsidP="00B1089C">
      <w:pPr>
        <w:pStyle w:val="BodyText"/>
        <w:rPr>
          <w:b/>
          <w:bCs/>
          <w:w w:val="105"/>
        </w:rPr>
      </w:pPr>
      <w:r w:rsidRPr="00B1089C">
        <w:rPr>
          <w:w w:val="105"/>
        </w:rPr>
        <w:tab/>
      </w:r>
      <w:r w:rsidRPr="00D96F54">
        <w:rPr>
          <w:b/>
          <w:bCs/>
          <w:w w:val="105"/>
        </w:rPr>
        <w:t xml:space="preserve">RESOLVED, when VA cancels a veteran’s appointment and the next availability to be seen is outside the </w:t>
      </w:r>
      <w:r w:rsidRPr="00D96F54">
        <w:rPr>
          <w:b/>
          <w:bCs/>
          <w:w w:val="105"/>
        </w:rPr>
        <w:tab/>
        <w:t>wait time Access Standard, the veteran becomes eligible for care in the community and be it further</w:t>
      </w:r>
    </w:p>
    <w:p w14:paraId="35946699" w14:textId="77777777" w:rsidR="00B1089C" w:rsidRPr="00D96F54" w:rsidRDefault="00B1089C" w:rsidP="00B1089C">
      <w:pPr>
        <w:pStyle w:val="BodyText"/>
        <w:rPr>
          <w:b/>
          <w:bCs/>
          <w:w w:val="105"/>
        </w:rPr>
      </w:pPr>
    </w:p>
    <w:p w14:paraId="02EC6C36" w14:textId="06596FD2" w:rsidR="00B1089C" w:rsidRPr="00D96F54" w:rsidRDefault="00B1089C" w:rsidP="00B1089C">
      <w:pPr>
        <w:pStyle w:val="BodyText"/>
        <w:ind w:left="720"/>
        <w:rPr>
          <w:b/>
          <w:bCs/>
          <w:w w:val="105"/>
        </w:rPr>
      </w:pPr>
      <w:r w:rsidRPr="00D96F54">
        <w:rPr>
          <w:b/>
          <w:bCs/>
          <w:w w:val="105"/>
        </w:rPr>
        <w:t xml:space="preserve">RESOLVED, that, if passed, by The Department of Minnesota </w:t>
      </w:r>
      <w:r w:rsidR="00D96F54">
        <w:rPr>
          <w:b/>
          <w:bCs/>
          <w:w w:val="105"/>
        </w:rPr>
        <w:t>Convention</w:t>
      </w:r>
      <w:r w:rsidRPr="00D96F54">
        <w:rPr>
          <w:b/>
          <w:bCs/>
          <w:w w:val="105"/>
        </w:rPr>
        <w:t>, this resolution be forwarded to The National American Legion Convention in 2022 for action.</w:t>
      </w:r>
    </w:p>
    <w:p w14:paraId="2F2A7130" w14:textId="0A450DB7" w:rsidR="00367257" w:rsidRDefault="00367257" w:rsidP="00B1089C">
      <w:pPr>
        <w:pStyle w:val="BodyText"/>
        <w:ind w:left="720"/>
        <w:rPr>
          <w:w w:val="105"/>
        </w:rPr>
      </w:pPr>
    </w:p>
    <w:p w14:paraId="162BDFB4" w14:textId="77777777" w:rsidR="00367257" w:rsidRDefault="00367257" w:rsidP="00B1089C">
      <w:pPr>
        <w:pStyle w:val="BodyText"/>
        <w:ind w:left="720"/>
        <w:rPr>
          <w:w w:val="105"/>
        </w:rPr>
      </w:pPr>
    </w:p>
    <w:p w14:paraId="0E0D6AD7" w14:textId="7DD22BEF" w:rsidR="007E658C" w:rsidRPr="00BC7C99" w:rsidRDefault="007E658C" w:rsidP="00B1089C">
      <w:pPr>
        <w:pStyle w:val="BodyText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---------------------------------------------------------------------------------------------------------</w:t>
      </w:r>
      <w:r>
        <w:rPr>
          <w:b/>
          <w:bCs/>
          <w:sz w:val="26"/>
          <w:szCs w:val="26"/>
        </w:rPr>
        <w:t>----------------------</w:t>
      </w:r>
      <w:r w:rsidRPr="00BC7C99">
        <w:rPr>
          <w:b/>
          <w:bCs/>
          <w:sz w:val="26"/>
          <w:szCs w:val="26"/>
        </w:rPr>
        <w:t>DISTRIBUTED to</w:t>
      </w:r>
      <w:r w:rsidRPr="00BC7C99">
        <w:rPr>
          <w:sz w:val="26"/>
          <w:szCs w:val="26"/>
        </w:rPr>
        <w:t>: Resolutions Assignment Committee</w:t>
      </w:r>
      <w:r w:rsidRPr="00BC7C99">
        <w:rPr>
          <w:sz w:val="26"/>
          <w:szCs w:val="26"/>
        </w:rPr>
        <w:tab/>
      </w:r>
      <w:r w:rsidRPr="00BC7C99">
        <w:rPr>
          <w:b/>
          <w:bCs/>
          <w:sz w:val="26"/>
          <w:szCs w:val="26"/>
        </w:rPr>
        <w:t>DATE: ___________</w:t>
      </w:r>
    </w:p>
    <w:p w14:paraId="33C87DEB" w14:textId="77777777" w:rsidR="007E658C" w:rsidRPr="00BC7C99" w:rsidRDefault="007E658C" w:rsidP="007E658C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BY:</w:t>
      </w:r>
      <w:r w:rsidRPr="00BC7C99">
        <w:rPr>
          <w:sz w:val="26"/>
          <w:szCs w:val="26"/>
        </w:rPr>
        <w:t xml:space="preserve"> Department</w:t>
      </w:r>
    </w:p>
    <w:p w14:paraId="2D93629C" w14:textId="77777777" w:rsidR="007E658C" w:rsidRPr="00BC7C99" w:rsidRDefault="007E658C" w:rsidP="007E658C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ACTION: ________________________________</w:t>
      </w:r>
      <w:r w:rsidRPr="00BC7C99">
        <w:rPr>
          <w:sz w:val="26"/>
          <w:szCs w:val="26"/>
        </w:rPr>
        <w:tab/>
      </w:r>
    </w:p>
    <w:p w14:paraId="0A3AC408" w14:textId="77777777" w:rsidR="007E658C" w:rsidRPr="00BC7C99" w:rsidRDefault="007E658C" w:rsidP="007E658C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 xml:space="preserve">VOTE DATE: _____________________ </w:t>
      </w:r>
    </w:p>
    <w:p w14:paraId="0B7F13B8" w14:textId="77777777" w:rsidR="007E658C" w:rsidRPr="00BC7C99" w:rsidRDefault="007E658C" w:rsidP="007E658C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**RESULTS:</w:t>
      </w:r>
      <w:r w:rsidRPr="00BC7C99">
        <w:rPr>
          <w:sz w:val="26"/>
          <w:szCs w:val="26"/>
        </w:rPr>
        <w:t xml:space="preserve"> P – F – R – S (other action_______________________)</w:t>
      </w:r>
    </w:p>
    <w:p w14:paraId="25241EC9" w14:textId="77777777" w:rsidR="007E658C" w:rsidRPr="00BC7C99" w:rsidRDefault="007E658C" w:rsidP="007E658C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FORWARD ACTION: _____________________________</w:t>
      </w:r>
    </w:p>
    <w:p w14:paraId="75BDCD8C" w14:textId="77777777" w:rsidR="007E658C" w:rsidRPr="00BC7C99" w:rsidRDefault="007E658C" w:rsidP="007E658C">
      <w:pPr>
        <w:spacing w:line="360" w:lineRule="auto"/>
        <w:rPr>
          <w:sz w:val="26"/>
          <w:szCs w:val="26"/>
          <w:u w:val="single"/>
        </w:rPr>
      </w:pPr>
      <w:r w:rsidRPr="00BC7C99">
        <w:rPr>
          <w:b/>
          <w:bCs/>
          <w:sz w:val="26"/>
          <w:szCs w:val="26"/>
        </w:rPr>
        <w:t>DATE: ___________________________</w:t>
      </w:r>
    </w:p>
    <w:p w14:paraId="0D836D79" w14:textId="77777777" w:rsidR="007E658C" w:rsidRPr="00BC7C99" w:rsidRDefault="007E658C" w:rsidP="007E658C">
      <w:pPr>
        <w:rPr>
          <w:rFonts w:ascii="Arial" w:hAnsi="Arial" w:cs="Arial"/>
          <w:sz w:val="24"/>
          <w:szCs w:val="24"/>
          <w:u w:val="single"/>
        </w:rPr>
      </w:pPr>
      <w:r w:rsidRPr="00BC7C99">
        <w:rPr>
          <w:rFonts w:ascii="Arial" w:hAnsi="Arial" w:cs="Arial"/>
          <w:sz w:val="24"/>
          <w:szCs w:val="24"/>
          <w:u w:val="single"/>
        </w:rPr>
        <w:t>**P=Pass – F=Fail – R=Received &amp; Recorded – Sent Back</w:t>
      </w:r>
    </w:p>
    <w:p w14:paraId="621A3C41" w14:textId="77777777" w:rsidR="0082715B" w:rsidRDefault="0082715B">
      <w:pPr>
        <w:pStyle w:val="BodyText"/>
        <w:spacing w:before="3"/>
        <w:rPr>
          <w:b/>
          <w:sz w:val="28"/>
        </w:rPr>
      </w:pPr>
    </w:p>
    <w:sectPr w:rsidR="0082715B" w:rsidSect="00523342">
      <w:type w:val="continuous"/>
      <w:pgSz w:w="12240" w:h="15840"/>
      <w:pgMar w:top="5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A91"/>
    <w:multiLevelType w:val="hybridMultilevel"/>
    <w:tmpl w:val="CF76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6AC"/>
    <w:multiLevelType w:val="multilevel"/>
    <w:tmpl w:val="F0D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A7B1B"/>
    <w:multiLevelType w:val="multilevel"/>
    <w:tmpl w:val="0854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B2F37"/>
    <w:multiLevelType w:val="multilevel"/>
    <w:tmpl w:val="FA7C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10212028">
    <w:abstractNumId w:val="1"/>
  </w:num>
  <w:num w:numId="2" w16cid:durableId="162734702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438257964">
    <w:abstractNumId w:val="2"/>
    <w:lvlOverride w:ilvl="0">
      <w:startOverride w:val="5"/>
    </w:lvlOverride>
  </w:num>
  <w:num w:numId="4" w16cid:durableId="807552548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698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B"/>
    <w:rsid w:val="00021252"/>
    <w:rsid w:val="00124FBE"/>
    <w:rsid w:val="001763C7"/>
    <w:rsid w:val="00256ED0"/>
    <w:rsid w:val="00307E1D"/>
    <w:rsid w:val="00345753"/>
    <w:rsid w:val="00367257"/>
    <w:rsid w:val="003C5491"/>
    <w:rsid w:val="004136F9"/>
    <w:rsid w:val="00493548"/>
    <w:rsid w:val="004D3490"/>
    <w:rsid w:val="00523342"/>
    <w:rsid w:val="00624206"/>
    <w:rsid w:val="006B7CBD"/>
    <w:rsid w:val="006F6019"/>
    <w:rsid w:val="00780FDD"/>
    <w:rsid w:val="007E658C"/>
    <w:rsid w:val="00803A5B"/>
    <w:rsid w:val="00804C2A"/>
    <w:rsid w:val="0082715B"/>
    <w:rsid w:val="00832C13"/>
    <w:rsid w:val="00875034"/>
    <w:rsid w:val="009616CA"/>
    <w:rsid w:val="00AC34AB"/>
    <w:rsid w:val="00AD160F"/>
    <w:rsid w:val="00B1089C"/>
    <w:rsid w:val="00D96F54"/>
    <w:rsid w:val="00EB3D9E"/>
    <w:rsid w:val="00F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3C2A"/>
  <w15:docId w15:val="{4147453C-C10A-4EE2-8EB8-BD40BE6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4" w:right="884" w:hanging="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5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Maxa</dc:creator>
  <cp:lastModifiedBy>Mike Maxa</cp:lastModifiedBy>
  <cp:revision>2</cp:revision>
  <dcterms:created xsi:type="dcterms:W3CDTF">2022-06-13T16:19:00Z</dcterms:created>
  <dcterms:modified xsi:type="dcterms:W3CDTF">2022-06-13T16:19:00Z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HP Scan</vt:lpwstr>
  </property>
  <property fmtid="{D5CDD505-2E9C-101B-9397-08002B2CF9AE}" pid="4" name="LastSaved">
    <vt:filetime>2021-02-08T00:00:00Z</vt:filetime>
  </property>
</Properties>
</file>