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9683" w14:textId="77777777" w:rsidR="00DB50E0" w:rsidRDefault="008358E7">
      <w:pPr>
        <w:pStyle w:val="Standard"/>
        <w:jc w:val="center"/>
      </w:pPr>
      <w:bookmarkStart w:id="0" w:name="_GoBack"/>
      <w:bookmarkEnd w:id="0"/>
      <w:r>
        <w:t xml:space="preserve">                             Minnesota's Emergency Executive Orders</w:t>
      </w:r>
    </w:p>
    <w:p w14:paraId="1CA21AB3" w14:textId="77777777" w:rsidR="00DB50E0" w:rsidRDefault="00DB50E0">
      <w:pPr>
        <w:pStyle w:val="Standard"/>
        <w:jc w:val="center"/>
      </w:pPr>
    </w:p>
    <w:p w14:paraId="11E7094A" w14:textId="77777777" w:rsidR="00DB50E0" w:rsidRDefault="008358E7">
      <w:pPr>
        <w:pStyle w:val="Standard"/>
      </w:pPr>
      <w:r>
        <w:t xml:space="preserve">     On March 13, 2020, Governor Tim Walz signed a number of emergency executive orders, not one.  It may be helpful to go through each one and explain the gist of </w:t>
      </w:r>
      <w:r>
        <w:t>each.  You can then decide how you want to use this information.  The bar and restaurant comments may be most relevant in any effort to help posts deal with this new world.</w:t>
      </w:r>
    </w:p>
    <w:p w14:paraId="675C2190" w14:textId="77777777" w:rsidR="00DB50E0" w:rsidRDefault="00DB50E0">
      <w:pPr>
        <w:pStyle w:val="Standard"/>
      </w:pPr>
    </w:p>
    <w:p w14:paraId="54808EAB" w14:textId="77777777" w:rsidR="00DB50E0" w:rsidRDefault="008358E7">
      <w:pPr>
        <w:pStyle w:val="Standard"/>
      </w:pPr>
      <w:r>
        <w:t>Emergency Executive Order 20-01 – the Governor ordered the following</w:t>
      </w:r>
    </w:p>
    <w:p w14:paraId="62EE0B8A" w14:textId="77777777" w:rsidR="00DB50E0" w:rsidRDefault="008358E7">
      <w:pPr>
        <w:pStyle w:val="Standard"/>
        <w:numPr>
          <w:ilvl w:val="0"/>
          <w:numId w:val="2"/>
        </w:numPr>
      </w:pPr>
      <w:r>
        <w:t>The Minnesota</w:t>
      </w:r>
      <w:r>
        <w:t xml:space="preserve"> Department of Health will continue to lead the coordination of the State's response to COVID 19.</w:t>
      </w:r>
    </w:p>
    <w:p w14:paraId="613D89AB" w14:textId="77777777" w:rsidR="00DB50E0" w:rsidRDefault="008358E7">
      <w:pPr>
        <w:pStyle w:val="Standard"/>
        <w:numPr>
          <w:ilvl w:val="0"/>
          <w:numId w:val="2"/>
        </w:numPr>
      </w:pPr>
      <w:r>
        <w:t>All state agencies will work to support healthcare providers, tribal and local government, and public health organizations as they respond to COVID 19.</w:t>
      </w:r>
    </w:p>
    <w:p w14:paraId="10D74B7A" w14:textId="77777777" w:rsidR="00DB50E0" w:rsidRDefault="008358E7">
      <w:pPr>
        <w:pStyle w:val="Standard"/>
        <w:numPr>
          <w:ilvl w:val="0"/>
          <w:numId w:val="2"/>
        </w:numPr>
      </w:pPr>
      <w:r>
        <w:t>The Mi</w:t>
      </w:r>
      <w:r>
        <w:t>nnesota National Guard will ensure that it is ready to assist as needed during this peacetime emergency.</w:t>
      </w:r>
    </w:p>
    <w:p w14:paraId="2E773F71" w14:textId="77777777" w:rsidR="00DB50E0" w:rsidRDefault="008358E7">
      <w:pPr>
        <w:pStyle w:val="Standard"/>
        <w:numPr>
          <w:ilvl w:val="0"/>
          <w:numId w:val="2"/>
        </w:numPr>
      </w:pPr>
      <w:r>
        <w:t>In consultation with the Centers for Disease Control as well as public health, medical and other experts, the Minnesota Department of Health will conti</w:t>
      </w:r>
      <w:r>
        <w:t xml:space="preserve">nue to provide guidance </w:t>
      </w:r>
      <w:proofErr w:type="spellStart"/>
      <w:r>
        <w:t>tht</w:t>
      </w:r>
      <w:proofErr w:type="spellEnd"/>
      <w:r>
        <w:t xml:space="preserve"> is accessible and transparent to all Minnesotans.</w:t>
      </w:r>
    </w:p>
    <w:p w14:paraId="2FC9ADC4" w14:textId="77777777" w:rsidR="00DB50E0" w:rsidRDefault="008358E7">
      <w:pPr>
        <w:pStyle w:val="Standard"/>
        <w:numPr>
          <w:ilvl w:val="0"/>
          <w:numId w:val="2"/>
        </w:numPr>
      </w:pPr>
      <w:r>
        <w:t>The Governor urged and advised all Minnesotans to follow Minnesota Department of Health guidance regarding hygiene, public gatherings, social distancing and healthcare use. Minne</w:t>
      </w:r>
      <w:r>
        <w:t>sotans should regularly check the Minnesota Department of Health's COVID 19 website.</w:t>
      </w:r>
    </w:p>
    <w:p w14:paraId="671BF844" w14:textId="77777777" w:rsidR="00DB50E0" w:rsidRDefault="008358E7">
      <w:pPr>
        <w:pStyle w:val="Standard"/>
        <w:numPr>
          <w:ilvl w:val="0"/>
          <w:numId w:val="2"/>
        </w:numPr>
      </w:pPr>
      <w:r>
        <w:t>All Minnesotans should continue their individual prevention efforts such as staying home when feeling sick, frequently washing their hands and monitoring information about</w:t>
      </w:r>
      <w:r>
        <w:t xml:space="preserve"> COVID 19.</w:t>
      </w:r>
    </w:p>
    <w:p w14:paraId="37102E28" w14:textId="77777777" w:rsidR="00DB50E0" w:rsidRDefault="008358E7">
      <w:pPr>
        <w:pStyle w:val="Standard"/>
      </w:pPr>
      <w:r>
        <w:t xml:space="preserve">      </w:t>
      </w:r>
    </w:p>
    <w:p w14:paraId="02C78C20" w14:textId="77777777" w:rsidR="00DB50E0" w:rsidRDefault="008358E7">
      <w:pPr>
        <w:pStyle w:val="Standard"/>
      </w:pPr>
      <w:r>
        <w:t xml:space="preserve">      JAG Comments:  </w:t>
      </w:r>
    </w:p>
    <w:p w14:paraId="3C576810" w14:textId="77777777" w:rsidR="00DB50E0" w:rsidRDefault="008358E7">
      <w:pPr>
        <w:pStyle w:val="Standard"/>
        <w:numPr>
          <w:ilvl w:val="2"/>
          <w:numId w:val="3"/>
        </w:numPr>
      </w:pPr>
      <w:r>
        <w:t xml:space="preserve">Minnesota National Guard units and public health agencies may need a variety of items.  </w:t>
      </w:r>
      <w:proofErr w:type="gramStart"/>
      <w:r>
        <w:t>This  is</w:t>
      </w:r>
      <w:proofErr w:type="gramEnd"/>
      <w:r>
        <w:t xml:space="preserve"> an opportunity to help.  </w:t>
      </w:r>
    </w:p>
    <w:p w14:paraId="00400FC0" w14:textId="77777777" w:rsidR="00DB50E0" w:rsidRDefault="008358E7">
      <w:pPr>
        <w:pStyle w:val="Standard"/>
      </w:pPr>
      <w:r>
        <w:t xml:space="preserve">      2.   Minnesota's chief source of health information regarding COVID 19 is the Minnesota</w:t>
      </w:r>
    </w:p>
    <w:p w14:paraId="34A8EC60" w14:textId="77777777" w:rsidR="00DB50E0" w:rsidRDefault="008358E7">
      <w:pPr>
        <w:pStyle w:val="Standard"/>
      </w:pPr>
      <w:r>
        <w:t xml:space="preserve">            Department of Health website:   https://www.health.state.mn.us/diseases/coronavirus/    </w:t>
      </w:r>
    </w:p>
    <w:p w14:paraId="4F80FE7C" w14:textId="77777777" w:rsidR="00DB50E0" w:rsidRDefault="008358E7">
      <w:pPr>
        <w:pStyle w:val="Standard"/>
      </w:pPr>
      <w:r>
        <w:t xml:space="preserve">                                                                                            </w:t>
      </w:r>
    </w:p>
    <w:p w14:paraId="22AFBA95" w14:textId="77777777" w:rsidR="00DB50E0" w:rsidRDefault="00DB50E0">
      <w:pPr>
        <w:pStyle w:val="Standard"/>
      </w:pPr>
    </w:p>
    <w:p w14:paraId="4A95B04F" w14:textId="77777777" w:rsidR="00DB50E0" w:rsidRDefault="008358E7">
      <w:pPr>
        <w:pStyle w:val="Standard"/>
      </w:pPr>
      <w:r>
        <w:t xml:space="preserve"> </w:t>
      </w:r>
    </w:p>
    <w:p w14:paraId="6B9999CB" w14:textId="77777777" w:rsidR="00DB50E0" w:rsidRDefault="008358E7">
      <w:pPr>
        <w:pStyle w:val="Standard"/>
      </w:pPr>
      <w:r>
        <w:t xml:space="preserve">Emergency Executive Order 20-02 – The Governor </w:t>
      </w:r>
      <w:r>
        <w:t>ordered the closing of all public schools.</w:t>
      </w:r>
    </w:p>
    <w:p w14:paraId="7EADEB71" w14:textId="77777777" w:rsidR="00DB50E0" w:rsidRDefault="00DB50E0">
      <w:pPr>
        <w:pStyle w:val="Standard"/>
      </w:pPr>
    </w:p>
    <w:p w14:paraId="712E4110" w14:textId="77777777" w:rsidR="00DB50E0" w:rsidRDefault="008358E7">
      <w:pPr>
        <w:pStyle w:val="Standard"/>
      </w:pPr>
      <w:r>
        <w:t xml:space="preserve">     JAG Comments:</w:t>
      </w:r>
    </w:p>
    <w:p w14:paraId="1682FC20" w14:textId="77777777" w:rsidR="00DB50E0" w:rsidRDefault="008358E7">
      <w:pPr>
        <w:pStyle w:val="Standard"/>
        <w:numPr>
          <w:ilvl w:val="3"/>
          <w:numId w:val="4"/>
        </w:numPr>
      </w:pPr>
      <w:r>
        <w:t xml:space="preserve">The governor did not order private schools to close but he did encourage them to do so.  He probably did not have the authority to close them.  </w:t>
      </w:r>
    </w:p>
    <w:p w14:paraId="3A0F0E19" w14:textId="77777777" w:rsidR="00DB50E0" w:rsidRDefault="008358E7">
      <w:pPr>
        <w:pStyle w:val="Standard"/>
        <w:numPr>
          <w:ilvl w:val="3"/>
          <w:numId w:val="4"/>
        </w:numPr>
      </w:pPr>
      <w:r>
        <w:t>Paragraph 12 of this executive order talks abou</w:t>
      </w:r>
      <w:r>
        <w:t>t emergency workers and specifically addressed the need to care for the children of emergency workers.  Helping our healthcare workers, firefighters and peace officers or their children may be an area in which we can help.</w:t>
      </w:r>
    </w:p>
    <w:p w14:paraId="6E9CB0F1" w14:textId="77777777" w:rsidR="00DB50E0" w:rsidRDefault="00DB50E0">
      <w:pPr>
        <w:pStyle w:val="Standard"/>
      </w:pPr>
    </w:p>
    <w:p w14:paraId="0C3D01EB" w14:textId="77777777" w:rsidR="00DB50E0" w:rsidRDefault="008358E7">
      <w:pPr>
        <w:pStyle w:val="Standard"/>
      </w:pPr>
      <w:r>
        <w:t xml:space="preserve">Emergency Executive Order 20-03 </w:t>
      </w:r>
      <w:r>
        <w:t>– The Governor ordered changes at Minnesota Veterans Homes</w:t>
      </w:r>
    </w:p>
    <w:p w14:paraId="1B7F4B4C" w14:textId="77777777" w:rsidR="00DB50E0" w:rsidRDefault="008358E7">
      <w:pPr>
        <w:pStyle w:val="Standard"/>
        <w:numPr>
          <w:ilvl w:val="1"/>
          <w:numId w:val="5"/>
        </w:numPr>
      </w:pPr>
      <w:r>
        <w:t xml:space="preserve">The Commissioner of Veterans Affairs was authorized to implement a temporary </w:t>
      </w:r>
      <w:proofErr w:type="gramStart"/>
      <w:r>
        <w:t>visitors</w:t>
      </w:r>
      <w:proofErr w:type="gramEnd"/>
      <w:r>
        <w:t xml:space="preserve"> policy consistent with new healthcare guidelines.  No ban on visitors will apply in end of life situations. Th</w:t>
      </w:r>
      <w:r>
        <w:t xml:space="preserve">e Commissioner was encouraged to support residents by finding ways to replace personal visits with phone </w:t>
      </w:r>
      <w:proofErr w:type="spellStart"/>
      <w:proofErr w:type="gramStart"/>
      <w:r>
        <w:t>calls,video</w:t>
      </w:r>
      <w:proofErr w:type="spellEnd"/>
      <w:proofErr w:type="gramEnd"/>
      <w:r>
        <w:t xml:space="preserve"> conferencing and other means.</w:t>
      </w:r>
    </w:p>
    <w:p w14:paraId="7D785B8D" w14:textId="77777777" w:rsidR="00DB50E0" w:rsidRDefault="008358E7">
      <w:pPr>
        <w:pStyle w:val="Standard"/>
        <w:numPr>
          <w:ilvl w:val="1"/>
          <w:numId w:val="5"/>
        </w:numPr>
        <w:rPr>
          <w:rFonts w:eastAsia="Times New Roman" w:cs="Times New Roman"/>
        </w:rPr>
      </w:pPr>
      <w:r>
        <w:rPr>
          <w:rFonts w:eastAsia="Times New Roman" w:cs="Times New Roman"/>
        </w:rPr>
        <w:t xml:space="preserve">Minnesota Veterans Homes </w:t>
      </w:r>
      <w:r>
        <w:rPr>
          <w:rFonts w:eastAsia="Times New Roman" w:cs="Times New Roman"/>
          <w:u w:val="single"/>
        </w:rPr>
        <w:t>may deny admission or readmissio</w:t>
      </w:r>
      <w:r>
        <w:rPr>
          <w:rFonts w:eastAsia="Times New Roman" w:cs="Times New Roman"/>
        </w:rPr>
        <w:t>n to any person who</w:t>
      </w:r>
    </w:p>
    <w:p w14:paraId="0D5D323A" w14:textId="77777777" w:rsidR="00DB50E0" w:rsidRDefault="008358E7">
      <w:pPr>
        <w:pStyle w:val="Standard"/>
        <w:autoSpaceDE w:val="0"/>
        <w:rPr>
          <w:rFonts w:eastAsia="Times New Roman" w:cs="Times New Roman"/>
        </w:rPr>
      </w:pPr>
      <w:r>
        <w:rPr>
          <w:rFonts w:eastAsia="Times New Roman" w:cs="Times New Roman"/>
        </w:rPr>
        <w:t xml:space="preserve">                meets the quali</w:t>
      </w:r>
      <w:r>
        <w:rPr>
          <w:rFonts w:eastAsia="Times New Roman" w:cs="Times New Roman"/>
        </w:rPr>
        <w:t>fication to become a resident of a Minnesota Veterans Home unless</w:t>
      </w:r>
    </w:p>
    <w:p w14:paraId="4B5C943E" w14:textId="77777777" w:rsidR="00DB50E0" w:rsidRDefault="008358E7">
      <w:pPr>
        <w:pStyle w:val="Standard"/>
        <w:autoSpaceDE w:val="0"/>
        <w:rPr>
          <w:rFonts w:eastAsia="Times New Roman" w:cs="Times New Roman"/>
        </w:rPr>
      </w:pPr>
      <w:r>
        <w:rPr>
          <w:rFonts w:eastAsia="Times New Roman" w:cs="Times New Roman"/>
        </w:rPr>
        <w:t xml:space="preserve">                that person has been screened prior to entry for signs or symptoms of COVID-19,</w:t>
      </w:r>
    </w:p>
    <w:p w14:paraId="39AFD8B4" w14:textId="77777777" w:rsidR="00DB50E0" w:rsidRDefault="008358E7">
      <w:pPr>
        <w:pStyle w:val="Standard"/>
        <w:autoSpaceDE w:val="0"/>
        <w:rPr>
          <w:rFonts w:eastAsia="Times New Roman" w:cs="Times New Roman"/>
        </w:rPr>
      </w:pPr>
      <w:r>
        <w:rPr>
          <w:rFonts w:eastAsia="Times New Roman" w:cs="Times New Roman"/>
        </w:rPr>
        <w:lastRenderedPageBreak/>
        <w:t xml:space="preserve">                including high fever, cough, or difficulty breathing, or contact with a person</w:t>
      </w:r>
      <w:r>
        <w:rPr>
          <w:rFonts w:eastAsia="Times New Roman" w:cs="Times New Roman"/>
        </w:rPr>
        <w:t xml:space="preserve"> with a</w:t>
      </w:r>
    </w:p>
    <w:p w14:paraId="2A19447D" w14:textId="77777777" w:rsidR="00DB50E0" w:rsidRDefault="008358E7">
      <w:pPr>
        <w:pStyle w:val="Standard"/>
        <w:autoSpaceDE w:val="0"/>
        <w:rPr>
          <w:rFonts w:eastAsia="Times New Roman" w:cs="Times New Roman"/>
        </w:rPr>
      </w:pPr>
      <w:r>
        <w:rPr>
          <w:rFonts w:eastAsia="Times New Roman" w:cs="Times New Roman"/>
        </w:rPr>
        <w:t xml:space="preserve">                confirmed diagnosis of COVID-19 in the past 30 days, or are under investigation for</w:t>
      </w:r>
    </w:p>
    <w:p w14:paraId="266533BF" w14:textId="77777777" w:rsidR="00DB50E0" w:rsidRDefault="008358E7">
      <w:pPr>
        <w:pStyle w:val="Standard"/>
        <w:autoSpaceDE w:val="0"/>
        <w:rPr>
          <w:rFonts w:eastAsia="Times New Roman" w:cs="Times New Roman"/>
        </w:rPr>
      </w:pPr>
      <w:r>
        <w:rPr>
          <w:rFonts w:eastAsia="Times New Roman" w:cs="Times New Roman"/>
        </w:rPr>
        <w:t xml:space="preserve">                COVID-19. Precautionary measures may be required for persons admitted to a</w:t>
      </w:r>
    </w:p>
    <w:p w14:paraId="137EF30B" w14:textId="77777777" w:rsidR="00DB50E0" w:rsidRDefault="008358E7">
      <w:pPr>
        <w:pStyle w:val="Standard"/>
        <w:autoSpaceDE w:val="0"/>
        <w:rPr>
          <w:rFonts w:eastAsia="Times New Roman" w:cs="Times New Roman"/>
        </w:rPr>
      </w:pPr>
      <w:r>
        <w:rPr>
          <w:rFonts w:eastAsia="Times New Roman" w:cs="Times New Roman"/>
        </w:rPr>
        <w:t xml:space="preserve">                Minnesota Veterans Home. Precautionary me</w:t>
      </w:r>
      <w:r>
        <w:rPr>
          <w:rFonts w:eastAsia="Times New Roman" w:cs="Times New Roman"/>
        </w:rPr>
        <w:t>asures include, but are not limited to,</w:t>
      </w:r>
    </w:p>
    <w:p w14:paraId="083E9982" w14:textId="77777777" w:rsidR="00DB50E0" w:rsidRDefault="008358E7">
      <w:pPr>
        <w:pStyle w:val="Standard"/>
        <w:autoSpaceDE w:val="0"/>
        <w:rPr>
          <w:rFonts w:eastAsia="Times New Roman" w:cs="Times New Roman"/>
        </w:rPr>
      </w:pPr>
      <w:r>
        <w:rPr>
          <w:rFonts w:eastAsia="Times New Roman" w:cs="Times New Roman"/>
        </w:rPr>
        <w:t xml:space="preserve">                isolation or quarantine, wearing personal protective equipment, social distancing, or</w:t>
      </w:r>
    </w:p>
    <w:p w14:paraId="6493BFA7" w14:textId="77777777" w:rsidR="00DB50E0" w:rsidRDefault="008358E7">
      <w:pPr>
        <w:pStyle w:val="Standard"/>
        <w:autoSpaceDE w:val="0"/>
        <w:rPr>
          <w:rFonts w:eastAsia="Times New Roman" w:cs="Times New Roman"/>
        </w:rPr>
      </w:pPr>
      <w:r>
        <w:rPr>
          <w:rFonts w:eastAsia="Times New Roman" w:cs="Times New Roman"/>
        </w:rPr>
        <w:t xml:space="preserve">                visiting in designated locations.</w:t>
      </w:r>
    </w:p>
    <w:p w14:paraId="132C690D" w14:textId="77777777" w:rsidR="00DB50E0" w:rsidRDefault="008358E7">
      <w:pPr>
        <w:pStyle w:val="Standard"/>
        <w:autoSpaceDE w:val="0"/>
        <w:rPr>
          <w:rFonts w:eastAsia="Times New Roman" w:cs="Times New Roman"/>
        </w:rPr>
      </w:pPr>
      <w:r>
        <w:rPr>
          <w:rFonts w:eastAsia="Times New Roman" w:cs="Times New Roman"/>
        </w:rPr>
        <w:t xml:space="preserve">           3.  Minnesota Veterans Homes </w:t>
      </w:r>
      <w:r>
        <w:rPr>
          <w:rFonts w:eastAsia="Times New Roman" w:cs="Times New Roman"/>
          <w:u w:val="single"/>
        </w:rPr>
        <w:t>may prohibit a person to</w:t>
      </w:r>
      <w:r>
        <w:rPr>
          <w:rFonts w:eastAsia="Times New Roman" w:cs="Times New Roman"/>
          <w:u w:val="single"/>
        </w:rPr>
        <w:t xml:space="preserve"> work or volunteer</w:t>
      </w:r>
      <w:r>
        <w:rPr>
          <w:rFonts w:eastAsia="Times New Roman" w:cs="Times New Roman"/>
        </w:rPr>
        <w:t xml:space="preserve"> in a</w:t>
      </w:r>
    </w:p>
    <w:p w14:paraId="29C6C31C" w14:textId="77777777" w:rsidR="00DB50E0" w:rsidRDefault="008358E7">
      <w:pPr>
        <w:pStyle w:val="Standard"/>
        <w:autoSpaceDE w:val="0"/>
        <w:rPr>
          <w:rFonts w:eastAsia="Times New Roman" w:cs="Times New Roman"/>
        </w:rPr>
      </w:pPr>
      <w:r>
        <w:rPr>
          <w:rFonts w:eastAsia="Times New Roman" w:cs="Times New Roman"/>
        </w:rPr>
        <w:t xml:space="preserve">               Minnesota Veterans Home unless the person has been screened for symptoms at the</w:t>
      </w:r>
    </w:p>
    <w:p w14:paraId="4937C32B" w14:textId="77777777" w:rsidR="00DB50E0" w:rsidRDefault="008358E7">
      <w:pPr>
        <w:pStyle w:val="Standard"/>
        <w:autoSpaceDE w:val="0"/>
        <w:rPr>
          <w:rFonts w:eastAsia="Times New Roman" w:cs="Times New Roman"/>
        </w:rPr>
      </w:pPr>
      <w:r>
        <w:rPr>
          <w:rFonts w:eastAsia="Times New Roman" w:cs="Times New Roman"/>
        </w:rPr>
        <w:t xml:space="preserve">               start of every shift and does not show any symptoms associated with COVID-19,</w:t>
      </w:r>
    </w:p>
    <w:p w14:paraId="7B4712B9" w14:textId="77777777" w:rsidR="00DB50E0" w:rsidRDefault="008358E7">
      <w:pPr>
        <w:pStyle w:val="Standard"/>
        <w:autoSpaceDE w:val="0"/>
        <w:rPr>
          <w:rFonts w:eastAsia="Times New Roman" w:cs="Times New Roman"/>
        </w:rPr>
      </w:pPr>
      <w:r>
        <w:rPr>
          <w:rFonts w:eastAsia="Times New Roman" w:cs="Times New Roman"/>
        </w:rPr>
        <w:t xml:space="preserve">               including high fever, </w:t>
      </w:r>
      <w:r>
        <w:rPr>
          <w:rFonts w:eastAsia="Times New Roman" w:cs="Times New Roman"/>
        </w:rPr>
        <w:t xml:space="preserve">cough, or difficulty breathing.    </w:t>
      </w:r>
    </w:p>
    <w:p w14:paraId="70A635B2" w14:textId="77777777" w:rsidR="00DB50E0" w:rsidRDefault="008358E7">
      <w:pPr>
        <w:pStyle w:val="Standard"/>
        <w:autoSpaceDE w:val="0"/>
      </w:pPr>
      <w:r>
        <w:rPr>
          <w:rFonts w:eastAsia="Times New Roman" w:cs="Times New Roman"/>
        </w:rPr>
        <w:t xml:space="preserve">           4.  </w:t>
      </w:r>
      <w:r>
        <w:rPr>
          <w:rFonts w:eastAsia="Times New Roman" w:cs="Times New Roman"/>
          <w:u w:val="single"/>
        </w:rPr>
        <w:t xml:space="preserve">Residents </w:t>
      </w:r>
      <w:r>
        <w:rPr>
          <w:rFonts w:eastAsia="Times New Roman" w:cs="Times New Roman"/>
        </w:rPr>
        <w:t xml:space="preserve">of a Minnesota Veterans Home </w:t>
      </w:r>
      <w:r>
        <w:rPr>
          <w:rFonts w:eastAsia="Times New Roman" w:cs="Times New Roman"/>
          <w:u w:val="single"/>
        </w:rPr>
        <w:t>may be subject to isolation in their rooms</w:t>
      </w:r>
    </w:p>
    <w:p w14:paraId="3366DC7C" w14:textId="77777777" w:rsidR="00DB50E0" w:rsidRDefault="008358E7">
      <w:pPr>
        <w:pStyle w:val="Standard"/>
        <w:autoSpaceDE w:val="0"/>
        <w:rPr>
          <w:rFonts w:eastAsia="Times New Roman" w:cs="Times New Roman"/>
        </w:rPr>
      </w:pPr>
      <w:r>
        <w:rPr>
          <w:rFonts w:eastAsia="Times New Roman" w:cs="Times New Roman"/>
        </w:rPr>
        <w:t xml:space="preserve">               away from other people when one or more residents, staff, contractors, volunteers, or</w:t>
      </w:r>
    </w:p>
    <w:p w14:paraId="0C254D67" w14:textId="77777777" w:rsidR="00DB50E0" w:rsidRDefault="008358E7">
      <w:pPr>
        <w:pStyle w:val="Standard"/>
        <w:autoSpaceDE w:val="0"/>
        <w:rPr>
          <w:rFonts w:eastAsia="Times New Roman" w:cs="Times New Roman"/>
        </w:rPr>
      </w:pPr>
      <w:r>
        <w:rPr>
          <w:rFonts w:eastAsia="Times New Roman" w:cs="Times New Roman"/>
        </w:rPr>
        <w:t xml:space="preserve">               visitor</w:t>
      </w:r>
      <w:r>
        <w:rPr>
          <w:rFonts w:eastAsia="Times New Roman" w:cs="Times New Roman"/>
        </w:rPr>
        <w:t>s of that Minnesota Veterans Home are subject to MDH or local health</w:t>
      </w:r>
    </w:p>
    <w:p w14:paraId="0E171F6B" w14:textId="77777777" w:rsidR="00DB50E0" w:rsidRDefault="008358E7">
      <w:pPr>
        <w:pStyle w:val="Standard"/>
        <w:autoSpaceDE w:val="0"/>
        <w:rPr>
          <w:rFonts w:eastAsia="Times New Roman" w:cs="Times New Roman"/>
        </w:rPr>
      </w:pPr>
      <w:r>
        <w:rPr>
          <w:rFonts w:eastAsia="Times New Roman" w:cs="Times New Roman"/>
        </w:rPr>
        <w:t xml:space="preserve">               department recommendations or order of isolation or quarantine for COVID-19. A</w:t>
      </w:r>
    </w:p>
    <w:p w14:paraId="281D0BC9" w14:textId="77777777" w:rsidR="00DB50E0" w:rsidRDefault="008358E7">
      <w:pPr>
        <w:pStyle w:val="Standard"/>
        <w:autoSpaceDE w:val="0"/>
        <w:rPr>
          <w:rFonts w:eastAsia="Times New Roman" w:cs="Times New Roman"/>
        </w:rPr>
      </w:pPr>
      <w:r>
        <w:rPr>
          <w:rFonts w:eastAsia="Times New Roman" w:cs="Times New Roman"/>
        </w:rPr>
        <w:t xml:space="preserve">               resident can choose to be discharged from a facility at any time.</w:t>
      </w:r>
    </w:p>
    <w:p w14:paraId="7D59F588" w14:textId="77777777" w:rsidR="00DB50E0" w:rsidRDefault="00DB50E0">
      <w:pPr>
        <w:pStyle w:val="Standard"/>
        <w:autoSpaceDE w:val="0"/>
        <w:rPr>
          <w:rFonts w:eastAsia="Times New Roman" w:cs="Times New Roman"/>
        </w:rPr>
      </w:pPr>
    </w:p>
    <w:p w14:paraId="7F2D6899" w14:textId="77777777" w:rsidR="00DB50E0" w:rsidRDefault="008358E7">
      <w:pPr>
        <w:pStyle w:val="Standard"/>
      </w:pPr>
      <w:r>
        <w:t xml:space="preserve">       JAG Comment:  be aware that the Governor has given considerable new authority to fight   </w:t>
      </w:r>
    </w:p>
    <w:p w14:paraId="0C12C213" w14:textId="77777777" w:rsidR="00DB50E0" w:rsidRDefault="008358E7">
      <w:pPr>
        <w:pStyle w:val="Standard"/>
      </w:pPr>
      <w:r>
        <w:t xml:space="preserve">               COVID 19 in Minnesota's Veterans Homes.   The Commissioner of Veterans Affairs or the          </w:t>
      </w:r>
    </w:p>
    <w:p w14:paraId="46AC1C8F" w14:textId="77777777" w:rsidR="00DB50E0" w:rsidRDefault="008358E7">
      <w:pPr>
        <w:pStyle w:val="Standard"/>
      </w:pPr>
      <w:r>
        <w:t xml:space="preserve">               home itself may be able to deny a</w:t>
      </w:r>
      <w:r>
        <w:t xml:space="preserve">dmission or readmission, can prohibit a person to work or    </w:t>
      </w:r>
    </w:p>
    <w:p w14:paraId="53D062A1" w14:textId="77777777" w:rsidR="00DB50E0" w:rsidRDefault="008358E7">
      <w:pPr>
        <w:pStyle w:val="Standard"/>
      </w:pPr>
      <w:r>
        <w:t xml:space="preserve">               volunteer unless that person has been screened and may subject residents to isolation in </w:t>
      </w:r>
      <w:proofErr w:type="gramStart"/>
      <w:r>
        <w:t>their</w:t>
      </w:r>
      <w:proofErr w:type="gramEnd"/>
      <w:r>
        <w:t xml:space="preserve">  </w:t>
      </w:r>
    </w:p>
    <w:p w14:paraId="7C649BAB" w14:textId="77777777" w:rsidR="00DB50E0" w:rsidRDefault="008358E7">
      <w:pPr>
        <w:pStyle w:val="Standard"/>
      </w:pPr>
      <w:r>
        <w:t xml:space="preserve">               rooms.   </w:t>
      </w:r>
    </w:p>
    <w:p w14:paraId="3AB4DF84" w14:textId="77777777" w:rsidR="00DB50E0" w:rsidRDefault="00DB50E0">
      <w:pPr>
        <w:pStyle w:val="Standard"/>
      </w:pPr>
    </w:p>
    <w:p w14:paraId="47EF901D" w14:textId="77777777" w:rsidR="00DB50E0" w:rsidRDefault="008358E7">
      <w:pPr>
        <w:pStyle w:val="Standard"/>
      </w:pPr>
      <w:r>
        <w:t>Emergency Executive Order 20-04 – The Governor ordered t</w:t>
      </w:r>
      <w:r>
        <w:t>he closing of bars and restaurants.</w:t>
      </w:r>
    </w:p>
    <w:p w14:paraId="4C78751D" w14:textId="77777777" w:rsidR="00DB50E0" w:rsidRDefault="00DB50E0">
      <w:pPr>
        <w:pStyle w:val="Standard"/>
      </w:pPr>
    </w:p>
    <w:p w14:paraId="4431A570" w14:textId="77777777" w:rsidR="00DB50E0" w:rsidRDefault="008358E7">
      <w:pPr>
        <w:pStyle w:val="Standard"/>
        <w:numPr>
          <w:ilvl w:val="2"/>
          <w:numId w:val="6"/>
        </w:numPr>
      </w:pPr>
      <w:r>
        <w:t xml:space="preserve">The </w:t>
      </w:r>
      <w:r>
        <w:rPr>
          <w:rFonts w:eastAsia="Times New Roman" w:cs="Times New Roman"/>
          <w:sz w:val="27"/>
          <w:szCs w:val="27"/>
        </w:rPr>
        <w:t>order directs all restaurants or establishments that serve food for on site</w:t>
      </w:r>
    </w:p>
    <w:p w14:paraId="3FA4939A" w14:textId="77777777" w:rsidR="00DB50E0" w:rsidRDefault="008358E7">
      <w:pPr>
        <w:pStyle w:val="Standard"/>
        <w:rPr>
          <w:rFonts w:eastAsia="Times New Roman" w:cs="Times New Roman"/>
          <w:sz w:val="27"/>
          <w:szCs w:val="27"/>
        </w:rPr>
      </w:pPr>
      <w:r>
        <w:rPr>
          <w:rFonts w:eastAsia="Times New Roman" w:cs="Times New Roman"/>
          <w:sz w:val="27"/>
          <w:szCs w:val="27"/>
        </w:rPr>
        <w:t>consumption and all bars be closed starting at 5 pm on March 17, 2020.  Said establishments and bars shall remain closed until at least 5 p</w:t>
      </w:r>
      <w:r>
        <w:rPr>
          <w:rFonts w:eastAsia="Times New Roman" w:cs="Times New Roman"/>
          <w:sz w:val="27"/>
          <w:szCs w:val="27"/>
        </w:rPr>
        <w:t xml:space="preserve">m on March 27, 2020.  Anyone who </w:t>
      </w:r>
      <w:proofErr w:type="spellStart"/>
      <w:r>
        <w:rPr>
          <w:rFonts w:eastAsia="Times New Roman" w:cs="Times New Roman"/>
          <w:sz w:val="27"/>
          <w:szCs w:val="27"/>
        </w:rPr>
        <w:t>wilfully</w:t>
      </w:r>
      <w:proofErr w:type="spellEnd"/>
      <w:r>
        <w:rPr>
          <w:rFonts w:eastAsia="Times New Roman" w:cs="Times New Roman"/>
          <w:sz w:val="27"/>
          <w:szCs w:val="27"/>
        </w:rPr>
        <w:t xml:space="preserve"> violates this order could be charged with a misdemeanor.  The maximum sentence would be 90 days of jail and/or a $1000 fine.  If you have questions about this order, contact your attorney.   The governor's executiv</w:t>
      </w:r>
      <w:r>
        <w:rPr>
          <w:rFonts w:eastAsia="Times New Roman" w:cs="Times New Roman"/>
          <w:sz w:val="27"/>
          <w:szCs w:val="27"/>
        </w:rPr>
        <w:t xml:space="preserve">e order appears below.  </w:t>
      </w:r>
    </w:p>
    <w:p w14:paraId="27BF5396" w14:textId="77777777" w:rsidR="00DB50E0" w:rsidRDefault="00DB50E0">
      <w:pPr>
        <w:pStyle w:val="Standard"/>
        <w:rPr>
          <w:rFonts w:eastAsia="Times New Roman" w:cs="Times New Roman"/>
          <w:sz w:val="27"/>
          <w:szCs w:val="27"/>
        </w:rPr>
      </w:pPr>
    </w:p>
    <w:p w14:paraId="71F676C2" w14:textId="77777777" w:rsidR="00DB50E0" w:rsidRDefault="008358E7">
      <w:pPr>
        <w:pStyle w:val="Standard"/>
        <w:rPr>
          <w:rFonts w:eastAsia="Times New Roman" w:cs="Times New Roman"/>
          <w:sz w:val="27"/>
          <w:szCs w:val="27"/>
        </w:rPr>
      </w:pPr>
      <w:r>
        <w:rPr>
          <w:rFonts w:eastAsia="Times New Roman" w:cs="Times New Roman"/>
          <w:sz w:val="27"/>
          <w:szCs w:val="27"/>
        </w:rPr>
        <w:t xml:space="preserve">                  JAG Comment:  Please note that the website for the Alcohol and Gambling  </w:t>
      </w:r>
    </w:p>
    <w:p w14:paraId="1736E571" w14:textId="77777777" w:rsidR="00DB50E0" w:rsidRDefault="008358E7">
      <w:pPr>
        <w:pStyle w:val="Standard"/>
        <w:rPr>
          <w:rFonts w:eastAsia="Times New Roman" w:cs="Times New Roman"/>
          <w:sz w:val="27"/>
          <w:szCs w:val="27"/>
        </w:rPr>
      </w:pPr>
      <w:r>
        <w:rPr>
          <w:rFonts w:eastAsia="Times New Roman" w:cs="Times New Roman"/>
          <w:sz w:val="27"/>
          <w:szCs w:val="27"/>
        </w:rPr>
        <w:t xml:space="preserve">                    Enforcement Division of the Minnesota Department of Public Safety has</w:t>
      </w:r>
    </w:p>
    <w:p w14:paraId="300CE85C" w14:textId="77777777" w:rsidR="00DB50E0" w:rsidRDefault="008358E7">
      <w:pPr>
        <w:pStyle w:val="Standard"/>
        <w:rPr>
          <w:rFonts w:eastAsia="Times New Roman" w:cs="Times New Roman"/>
          <w:sz w:val="27"/>
          <w:szCs w:val="27"/>
        </w:rPr>
      </w:pPr>
      <w:r>
        <w:rPr>
          <w:rFonts w:eastAsia="Times New Roman" w:cs="Times New Roman"/>
          <w:sz w:val="27"/>
          <w:szCs w:val="27"/>
        </w:rPr>
        <w:t xml:space="preserve">                    announcements about the Gov</w:t>
      </w:r>
      <w:r>
        <w:rPr>
          <w:rFonts w:eastAsia="Times New Roman" w:cs="Times New Roman"/>
          <w:sz w:val="27"/>
          <w:szCs w:val="27"/>
        </w:rPr>
        <w:t xml:space="preserve">ernor's order.  One of those makes this point:    </w:t>
      </w:r>
    </w:p>
    <w:p w14:paraId="7A3ACFC2" w14:textId="77777777" w:rsidR="00DB50E0" w:rsidRDefault="008358E7">
      <w:pPr>
        <w:pStyle w:val="Standard"/>
        <w:rPr>
          <w:rFonts w:eastAsia="Times New Roman" w:cs="Times New Roman"/>
          <w:sz w:val="27"/>
          <w:szCs w:val="27"/>
        </w:rPr>
      </w:pPr>
      <w:r>
        <w:rPr>
          <w:rFonts w:eastAsia="Times New Roman" w:cs="Times New Roman"/>
          <w:sz w:val="27"/>
          <w:szCs w:val="27"/>
        </w:rPr>
        <w:t xml:space="preserve">                    bars must have an </w:t>
      </w:r>
      <w:proofErr w:type="gramStart"/>
      <w:r>
        <w:rPr>
          <w:rFonts w:eastAsia="Times New Roman" w:cs="Times New Roman"/>
          <w:sz w:val="27"/>
          <w:szCs w:val="27"/>
        </w:rPr>
        <w:t>off sale</w:t>
      </w:r>
      <w:proofErr w:type="gramEnd"/>
      <w:r>
        <w:rPr>
          <w:rFonts w:eastAsia="Times New Roman" w:cs="Times New Roman"/>
          <w:sz w:val="27"/>
          <w:szCs w:val="27"/>
        </w:rPr>
        <w:t xml:space="preserve"> license to sell alcohol that is allowed off the  </w:t>
      </w:r>
    </w:p>
    <w:p w14:paraId="3D414A7A" w14:textId="77777777" w:rsidR="00DB50E0" w:rsidRDefault="008358E7">
      <w:pPr>
        <w:pStyle w:val="Standard"/>
      </w:pPr>
      <w:r>
        <w:rPr>
          <w:rFonts w:eastAsia="Times New Roman" w:cs="Times New Roman"/>
          <w:sz w:val="27"/>
          <w:szCs w:val="27"/>
        </w:rPr>
        <w:t xml:space="preserve">                    premises.   If you have questions about this, contact your attorney.  </w:t>
      </w:r>
      <w:r>
        <w:t xml:space="preserve"> </w:t>
      </w:r>
    </w:p>
    <w:p w14:paraId="0CD2EDAF" w14:textId="77777777" w:rsidR="00DB50E0" w:rsidRDefault="00DB50E0">
      <w:pPr>
        <w:pStyle w:val="Standard"/>
      </w:pPr>
    </w:p>
    <w:p w14:paraId="12F5115E" w14:textId="77777777" w:rsidR="00DB50E0" w:rsidRDefault="008358E7">
      <w:pPr>
        <w:pStyle w:val="Standard"/>
        <w:numPr>
          <w:ilvl w:val="3"/>
          <w:numId w:val="7"/>
        </w:numPr>
      </w:pPr>
      <w:r>
        <w:t>Places of publi</w:t>
      </w:r>
      <w:r>
        <w:t>c accommodation subject to this Executive Order are encouraged to</w:t>
      </w:r>
    </w:p>
    <w:p w14:paraId="5EA7FEDD" w14:textId="77777777" w:rsidR="00DB50E0" w:rsidRDefault="008358E7">
      <w:pPr>
        <w:pStyle w:val="Standard"/>
      </w:pPr>
      <w:r>
        <w:t xml:space="preserve">                        offer food and beverage using </w:t>
      </w:r>
      <w:r>
        <w:rPr>
          <w:u w:val="single"/>
        </w:rPr>
        <w:t>delivery service, window service, walk-up service,</w:t>
      </w:r>
    </w:p>
    <w:p w14:paraId="6DE95B92" w14:textId="77777777" w:rsidR="00DB50E0" w:rsidRDefault="008358E7">
      <w:pPr>
        <w:pStyle w:val="Standard"/>
        <w:rPr>
          <w:u w:val="single"/>
        </w:rPr>
      </w:pPr>
      <w:r>
        <w:t xml:space="preserve">                        </w:t>
      </w:r>
      <w:r>
        <w:rPr>
          <w:u w:val="single"/>
        </w:rPr>
        <w:t>drive-through service, or drive-up service, and to use precau</w:t>
      </w:r>
      <w:r>
        <w:rPr>
          <w:u w:val="single"/>
        </w:rPr>
        <w:t>tions in doing so to</w:t>
      </w:r>
    </w:p>
    <w:p w14:paraId="2C6AD079" w14:textId="77777777" w:rsidR="00DB50E0" w:rsidRDefault="008358E7">
      <w:pPr>
        <w:pStyle w:val="Standard"/>
      </w:pPr>
      <w:r>
        <w:t xml:space="preserve">                        </w:t>
      </w:r>
      <w:r>
        <w:rPr>
          <w:u w:val="single"/>
        </w:rPr>
        <w:t>mitigate the potential transmission of COVID-19, including social distancing</w:t>
      </w:r>
      <w:r>
        <w:t>. In</w:t>
      </w:r>
    </w:p>
    <w:p w14:paraId="18CC831B" w14:textId="77777777" w:rsidR="00DB50E0" w:rsidRDefault="008358E7">
      <w:pPr>
        <w:pStyle w:val="Standard"/>
      </w:pPr>
      <w:r>
        <w:t xml:space="preserve">                       offering food or beverage, a place of public accommodation subject to this section</w:t>
      </w:r>
    </w:p>
    <w:p w14:paraId="78CE71C8" w14:textId="77777777" w:rsidR="00DB50E0" w:rsidRDefault="008358E7">
      <w:pPr>
        <w:pStyle w:val="Standard"/>
      </w:pPr>
      <w:r>
        <w:t xml:space="preserve">                      </w:t>
      </w:r>
      <w:r>
        <w:rPr>
          <w:u w:val="single"/>
        </w:rPr>
        <w:t xml:space="preserve"> m</w:t>
      </w:r>
      <w:r>
        <w:rPr>
          <w:u w:val="single"/>
        </w:rPr>
        <w:t>ay permit up to five members of the public at one time in the place of public</w:t>
      </w:r>
    </w:p>
    <w:p w14:paraId="22EFF0BB" w14:textId="77777777" w:rsidR="00DB50E0" w:rsidRDefault="008358E7">
      <w:pPr>
        <w:pStyle w:val="Standard"/>
        <w:rPr>
          <w:u w:val="single"/>
        </w:rPr>
      </w:pPr>
      <w:r>
        <w:t xml:space="preserve">                       </w:t>
      </w:r>
      <w:r>
        <w:rPr>
          <w:u w:val="single"/>
        </w:rPr>
        <w:t>accommodation for the purpose of picking up their food or beverage orders, so long</w:t>
      </w:r>
    </w:p>
    <w:p w14:paraId="69F2FF23" w14:textId="77777777" w:rsidR="00DB50E0" w:rsidRDefault="008358E7">
      <w:pPr>
        <w:pStyle w:val="Standard"/>
      </w:pPr>
      <w:r>
        <w:t xml:space="preserve">                      </w:t>
      </w:r>
      <w:r>
        <w:rPr>
          <w:u w:val="single"/>
        </w:rPr>
        <w:t>as those individuals are at least six feet apart</w:t>
      </w:r>
      <w:r>
        <w:t xml:space="preserve"> </w:t>
      </w:r>
      <w:r>
        <w:t>from one another while on premises.</w:t>
      </w:r>
    </w:p>
    <w:p w14:paraId="2A32CD50" w14:textId="77777777" w:rsidR="00DB50E0" w:rsidRDefault="008358E7">
      <w:pPr>
        <w:pStyle w:val="Standard"/>
      </w:pPr>
      <w:r>
        <w:t xml:space="preserve">    </w:t>
      </w:r>
    </w:p>
    <w:p w14:paraId="79FB499B" w14:textId="77777777" w:rsidR="00DB50E0" w:rsidRDefault="008358E7">
      <w:pPr>
        <w:pStyle w:val="Standard"/>
      </w:pPr>
      <w:r>
        <w:t xml:space="preserve">                      JAG Comment:  My interpretation of the Governor's Executive Order is that our posts</w:t>
      </w:r>
    </w:p>
    <w:p w14:paraId="3843AD74" w14:textId="77777777" w:rsidR="00DB50E0" w:rsidRDefault="008358E7">
      <w:pPr>
        <w:pStyle w:val="Standard"/>
      </w:pPr>
      <w:r>
        <w:lastRenderedPageBreak/>
        <w:t xml:space="preserve">                      with restaurants or food operations can continue </w:t>
      </w:r>
      <w:r>
        <w:rPr>
          <w:u w:val="single"/>
        </w:rPr>
        <w:t>with some changes</w:t>
      </w:r>
      <w:r>
        <w:t xml:space="preserve"> to sell food.   Any</w:t>
      </w:r>
    </w:p>
    <w:p w14:paraId="17621595" w14:textId="77777777" w:rsidR="00DB50E0" w:rsidRDefault="008358E7">
      <w:pPr>
        <w:pStyle w:val="Standard"/>
      </w:pPr>
      <w:r>
        <w:t xml:space="preserve">                      food </w:t>
      </w:r>
      <w:proofErr w:type="gramStart"/>
      <w:r>
        <w:t>operation  is</w:t>
      </w:r>
      <w:proofErr w:type="gramEnd"/>
      <w:r>
        <w:t xml:space="preserve"> encouraged to offer food and beverage using </w:t>
      </w:r>
      <w:r>
        <w:t>delivery service, window</w:t>
      </w:r>
    </w:p>
    <w:p w14:paraId="28E2B1D3" w14:textId="77777777" w:rsidR="00DB50E0" w:rsidRDefault="008358E7">
      <w:pPr>
        <w:pStyle w:val="Standard"/>
      </w:pPr>
      <w:r>
        <w:t xml:space="preserve">                      service, walk-up service, drive-through service, or drive-up service, and to use  </w:t>
      </w:r>
    </w:p>
    <w:p w14:paraId="1BCCA413" w14:textId="77777777" w:rsidR="00DB50E0" w:rsidRDefault="008358E7">
      <w:pPr>
        <w:pStyle w:val="Standard"/>
      </w:pPr>
      <w:r>
        <w:t xml:space="preserve">                  </w:t>
      </w:r>
      <w:r>
        <w:t xml:space="preserve">    precautions in doing so to mitigate the potential transmission of COVID-19, including</w:t>
      </w:r>
    </w:p>
    <w:p w14:paraId="14BF3E21" w14:textId="77777777" w:rsidR="00DB50E0" w:rsidRDefault="008358E7">
      <w:pPr>
        <w:pStyle w:val="Standard"/>
      </w:pPr>
      <w:r>
        <w:t xml:space="preserve">                      social distancing.</w:t>
      </w:r>
      <w:r>
        <w:t xml:space="preserve">   I am a foodie and I am very interested in this issue.  Let's get creative</w:t>
      </w:r>
    </w:p>
    <w:p w14:paraId="07BF2792" w14:textId="77777777" w:rsidR="00DB50E0" w:rsidRDefault="008358E7">
      <w:pPr>
        <w:pStyle w:val="Standard"/>
      </w:pPr>
      <w:r>
        <w:t xml:space="preserve">                      and find a way to make th</w:t>
      </w:r>
      <w:r>
        <w:t>is work.</w:t>
      </w:r>
    </w:p>
    <w:p w14:paraId="4B5DCCA0" w14:textId="77777777" w:rsidR="00DB50E0" w:rsidRDefault="00DB50E0">
      <w:pPr>
        <w:pStyle w:val="Standard"/>
      </w:pPr>
    </w:p>
    <w:p w14:paraId="688005FE" w14:textId="77777777" w:rsidR="00DB50E0" w:rsidRDefault="008358E7">
      <w:pPr>
        <w:pStyle w:val="Standard"/>
      </w:pPr>
      <w:r>
        <w:t xml:space="preserve">Emergency Executive Order 20-05 – The Governor addressed the problem of unemployment compensation, and limited the burden on employers.  </w:t>
      </w:r>
    </w:p>
    <w:p w14:paraId="1272C262" w14:textId="77777777" w:rsidR="00DB50E0" w:rsidRDefault="00DB50E0">
      <w:pPr>
        <w:pStyle w:val="Standard"/>
      </w:pPr>
    </w:p>
    <w:p w14:paraId="5797ECA9" w14:textId="77777777" w:rsidR="00DB50E0" w:rsidRDefault="008358E7">
      <w:pPr>
        <w:pStyle w:val="Standard"/>
      </w:pPr>
      <w:r>
        <w:t xml:space="preserve">                   </w:t>
      </w:r>
    </w:p>
    <w:p w14:paraId="7A5EFF09" w14:textId="77777777" w:rsidR="00DB50E0" w:rsidRDefault="008358E7">
      <w:pPr>
        <w:pStyle w:val="Standard"/>
        <w:autoSpaceDE w:val="0"/>
      </w:pPr>
      <w:r>
        <w:rPr>
          <w:rFonts w:eastAsia="Times New Roman" w:cs="Times New Roman"/>
          <w:b/>
          <w:bCs/>
          <w:color w:val="000000"/>
          <w:sz w:val="23"/>
          <w:szCs w:val="23"/>
        </w:rPr>
        <w:t xml:space="preserve"> 1.  </w:t>
      </w:r>
      <w:r>
        <w:rPr>
          <w:rFonts w:eastAsia="Times New Roman" w:cs="Times New Roman"/>
          <w:color w:val="000000"/>
          <w:sz w:val="23"/>
          <w:szCs w:val="23"/>
        </w:rPr>
        <w:t>Effective immediately, strict compliance with Minnesota Statutes 2019, Chapter 268</w:t>
      </w:r>
      <w:r>
        <w:rPr>
          <w:rFonts w:eastAsia="Times New Roman" w:cs="Times New Roman"/>
          <w:color w:val="000000"/>
          <w:sz w:val="23"/>
          <w:szCs w:val="23"/>
        </w:rPr>
        <w:t>,</w:t>
      </w:r>
    </w:p>
    <w:p w14:paraId="296AEED6" w14:textId="77777777" w:rsidR="00DB50E0" w:rsidRDefault="008358E7">
      <w:pPr>
        <w:pStyle w:val="Standard"/>
        <w:autoSpaceDE w:val="0"/>
      </w:pPr>
      <w:r>
        <w:rPr>
          <w:rFonts w:eastAsia="Times New Roman" w:cs="Times New Roman"/>
          <w:color w:val="000000"/>
          <w:sz w:val="23"/>
          <w:szCs w:val="23"/>
        </w:rPr>
        <w:t xml:space="preserve">      </w:t>
      </w:r>
      <w:r>
        <w:rPr>
          <w:rFonts w:eastAsia="Times New Roman" w:cs="Times New Roman"/>
          <w:color w:val="000000"/>
          <w:sz w:val="23"/>
          <w:szCs w:val="23"/>
          <w:u w:val="single"/>
        </w:rPr>
        <w:t>Minnesota Unemployment Insurance Law is suspended</w:t>
      </w:r>
      <w:r>
        <w:rPr>
          <w:rFonts w:eastAsia="Times New Roman" w:cs="Times New Roman"/>
          <w:color w:val="000000"/>
          <w:sz w:val="23"/>
          <w:szCs w:val="23"/>
        </w:rPr>
        <w:t xml:space="preserve">. </w:t>
      </w:r>
      <w:r>
        <w:rPr>
          <w:rFonts w:eastAsia="Times New Roman" w:cs="Times New Roman"/>
          <w:color w:val="000000"/>
          <w:sz w:val="23"/>
          <w:szCs w:val="23"/>
        </w:rPr>
        <w:t xml:space="preserve">1   </w:t>
      </w:r>
    </w:p>
    <w:p w14:paraId="0659573F" w14:textId="77777777" w:rsidR="00DB50E0" w:rsidRDefault="008358E7">
      <w:pPr>
        <w:pStyle w:val="Standard"/>
        <w:numPr>
          <w:ilvl w:val="4"/>
          <w:numId w:val="8"/>
        </w:numPr>
        <w:autoSpaceDE w:val="0"/>
      </w:pPr>
      <w:r>
        <w:rPr>
          <w:rFonts w:eastAsia="Times New Roman" w:cs="Times New Roman"/>
          <w:color w:val="000000"/>
          <w:sz w:val="23"/>
          <w:szCs w:val="23"/>
        </w:rPr>
        <w:t xml:space="preserve">For unemployment insurance benefit accounts established between March 1, 2020 and December 31, 2020, I am </w:t>
      </w:r>
      <w:r>
        <w:rPr>
          <w:rFonts w:eastAsia="Times New Roman" w:cs="Times New Roman"/>
          <w:color w:val="000000"/>
          <w:sz w:val="23"/>
          <w:szCs w:val="23"/>
          <w:u w:val="single"/>
        </w:rPr>
        <w:t xml:space="preserve">suspending the </w:t>
      </w:r>
      <w:proofErr w:type="spellStart"/>
      <w:r>
        <w:rPr>
          <w:rFonts w:eastAsia="Times New Roman" w:cs="Times New Roman"/>
          <w:color w:val="000000"/>
          <w:sz w:val="23"/>
          <w:szCs w:val="23"/>
          <w:u w:val="single"/>
        </w:rPr>
        <w:t>nonpayable</w:t>
      </w:r>
      <w:proofErr w:type="spellEnd"/>
      <w:r>
        <w:rPr>
          <w:rFonts w:eastAsia="Times New Roman" w:cs="Times New Roman"/>
          <w:color w:val="000000"/>
          <w:sz w:val="23"/>
          <w:szCs w:val="23"/>
          <w:u w:val="single"/>
        </w:rPr>
        <w:t xml:space="preserve"> week requirement </w:t>
      </w:r>
      <w:r>
        <w:rPr>
          <w:rFonts w:eastAsia="Times New Roman" w:cs="Times New Roman"/>
          <w:color w:val="000000"/>
          <w:sz w:val="23"/>
          <w:szCs w:val="23"/>
        </w:rPr>
        <w:t>under Minnesota Statutes 2019, section 268.</w:t>
      </w:r>
      <w:r>
        <w:rPr>
          <w:rFonts w:eastAsia="Times New Roman" w:cs="Times New Roman"/>
          <w:color w:val="000000"/>
          <w:sz w:val="23"/>
          <w:szCs w:val="23"/>
        </w:rPr>
        <w:t>085, subdivision 1, clause 6, which will allow workers to become eligible for unemployment benefits as quickly as possible.</w:t>
      </w:r>
    </w:p>
    <w:p w14:paraId="2C74B4A6" w14:textId="77777777" w:rsidR="00DB50E0" w:rsidRDefault="008358E7">
      <w:pPr>
        <w:pStyle w:val="Standard"/>
        <w:numPr>
          <w:ilvl w:val="4"/>
          <w:numId w:val="8"/>
        </w:numPr>
        <w:autoSpaceDE w:val="0"/>
      </w:pPr>
      <w:r>
        <w:rPr>
          <w:rFonts w:eastAsia="Times New Roman" w:cs="Times New Roman"/>
          <w:color w:val="000000"/>
          <w:sz w:val="23"/>
          <w:szCs w:val="23"/>
        </w:rPr>
        <w:t xml:space="preserve"> To further ensure that unemployment benefits are available for workers who are not able to work directly or indirectly as a result </w:t>
      </w:r>
      <w:r>
        <w:rPr>
          <w:rFonts w:eastAsia="Times New Roman" w:cs="Times New Roman"/>
          <w:color w:val="000000"/>
          <w:sz w:val="23"/>
          <w:szCs w:val="23"/>
        </w:rPr>
        <w:t xml:space="preserve">of COVID-19, I order that </w:t>
      </w:r>
      <w:r>
        <w:rPr>
          <w:rFonts w:eastAsia="Times New Roman" w:cs="Times New Roman"/>
          <w:color w:val="000000"/>
          <w:sz w:val="23"/>
          <w:szCs w:val="23"/>
          <w:u w:val="single"/>
        </w:rPr>
        <w:t xml:space="preserve">suitable employment </w:t>
      </w:r>
      <w:r>
        <w:rPr>
          <w:rFonts w:eastAsia="Times New Roman" w:cs="Times New Roman"/>
          <w:color w:val="000000"/>
          <w:sz w:val="23"/>
          <w:szCs w:val="23"/>
        </w:rPr>
        <w:t xml:space="preserve">under Minnesota Statutes 2019, section 268.035, subdivisions 23a (a) and (b) </w:t>
      </w:r>
      <w:r>
        <w:rPr>
          <w:rFonts w:eastAsia="Times New Roman" w:cs="Times New Roman"/>
          <w:color w:val="000000"/>
          <w:sz w:val="23"/>
          <w:szCs w:val="23"/>
          <w:u w:val="single"/>
        </w:rPr>
        <w:t>does not include employment that puts the health and safety of the applicant at risk or employment that puts the health and safety of</w:t>
      </w:r>
      <w:r>
        <w:rPr>
          <w:rFonts w:eastAsia="Times New Roman" w:cs="Times New Roman"/>
          <w:color w:val="000000"/>
          <w:sz w:val="23"/>
          <w:szCs w:val="23"/>
          <w:u w:val="single"/>
        </w:rPr>
        <w:t xml:space="preserve"> other workers and the general public at risk.</w:t>
      </w:r>
    </w:p>
    <w:p w14:paraId="144316F4" w14:textId="77777777" w:rsidR="00DB50E0" w:rsidRDefault="008358E7">
      <w:pPr>
        <w:pStyle w:val="Standard"/>
        <w:numPr>
          <w:ilvl w:val="4"/>
          <w:numId w:val="8"/>
        </w:numPr>
        <w:autoSpaceDE w:val="0"/>
      </w:pPr>
      <w:r>
        <w:rPr>
          <w:rFonts w:eastAsia="Times New Roman" w:cs="Times New Roman"/>
          <w:color w:val="000000"/>
          <w:sz w:val="23"/>
          <w:szCs w:val="23"/>
        </w:rPr>
        <w:t xml:space="preserve"> To further ensure that unemployment benefits are available for workers who are not able to work directly or indirectly as a result of COVID-19, </w:t>
      </w:r>
      <w:r>
        <w:rPr>
          <w:rFonts w:eastAsia="Times New Roman" w:cs="Times New Roman"/>
          <w:color w:val="000000"/>
          <w:sz w:val="23"/>
          <w:szCs w:val="23"/>
          <w:u w:val="single"/>
        </w:rPr>
        <w:t>I order that a leave of absence will be presumed to be involunt</w:t>
      </w:r>
      <w:r>
        <w:rPr>
          <w:rFonts w:eastAsia="Times New Roman" w:cs="Times New Roman"/>
          <w:color w:val="000000"/>
          <w:sz w:val="23"/>
          <w:szCs w:val="23"/>
          <w:u w:val="single"/>
        </w:rPr>
        <w:t xml:space="preserve">ary </w:t>
      </w:r>
      <w:r>
        <w:rPr>
          <w:rFonts w:eastAsia="Times New Roman" w:cs="Times New Roman"/>
          <w:color w:val="000000"/>
          <w:sz w:val="23"/>
          <w:szCs w:val="23"/>
        </w:rPr>
        <w:t xml:space="preserve">in accordance with Minnesota Statutes 2019, section 268.085, subdivision 13a, when: a. A determination has been made by health authorities or by a health care professional that the presence of the applicant in the workplace would jeopardize the health </w:t>
      </w:r>
      <w:r>
        <w:rPr>
          <w:rFonts w:eastAsia="Times New Roman" w:cs="Times New Roman"/>
          <w:color w:val="000000"/>
          <w:sz w:val="23"/>
          <w:szCs w:val="23"/>
        </w:rPr>
        <w:t>of others, whether or not the applicant has actually contracted a communicable disease. b. A quarantine or isolation order has been issued to the applicant pursuant to Minnesota Statutes 2019, section 144.419 to section 144.4196. c. There is a recommendati</w:t>
      </w:r>
      <w:r>
        <w:rPr>
          <w:rFonts w:eastAsia="Times New Roman" w:cs="Times New Roman"/>
          <w:color w:val="000000"/>
          <w:sz w:val="23"/>
          <w:szCs w:val="23"/>
        </w:rPr>
        <w:t>on from health authorities or by a health care professional that the applicant should self-isolate or self-quarantine due to elevated risk from COVID-19 due to being immunocompromised. d. The applicant has been instructed by their employer not to come to t</w:t>
      </w:r>
      <w:r>
        <w:rPr>
          <w:rFonts w:eastAsia="Times New Roman" w:cs="Times New Roman"/>
          <w:color w:val="000000"/>
          <w:sz w:val="23"/>
          <w:szCs w:val="23"/>
        </w:rPr>
        <w:t>he employer's place of business due to an outbreak of a communicable disease. e. The applicant has received a notification from a school district, daycare, or other childcare provider that either classes are canceled or the applicant's ordinary childcare i</w:t>
      </w:r>
      <w:r>
        <w:rPr>
          <w:rFonts w:eastAsia="Times New Roman" w:cs="Times New Roman"/>
          <w:color w:val="000000"/>
          <w:sz w:val="23"/>
          <w:szCs w:val="23"/>
        </w:rPr>
        <w:t>s unavailable, provided that the applicant made reasonable effort to obtain other childcare and requested time off or other accommodation from the employer and no reasonable accommodation was available.</w:t>
      </w:r>
    </w:p>
    <w:p w14:paraId="6CD44F87" w14:textId="77777777" w:rsidR="00DB50E0" w:rsidRDefault="008358E7">
      <w:pPr>
        <w:pStyle w:val="Standard"/>
        <w:numPr>
          <w:ilvl w:val="4"/>
          <w:numId w:val="8"/>
        </w:numPr>
        <w:autoSpaceDE w:val="0"/>
      </w:pPr>
      <w:r>
        <w:rPr>
          <w:rFonts w:eastAsia="Times New Roman" w:cs="Times New Roman"/>
          <w:color w:val="000000"/>
          <w:sz w:val="23"/>
          <w:szCs w:val="23"/>
        </w:rPr>
        <w:t xml:space="preserve"> Notwithstanding Minnesota Statutes 2019, section 26</w:t>
      </w:r>
      <w:r>
        <w:rPr>
          <w:rFonts w:eastAsia="Times New Roman" w:cs="Times New Roman"/>
          <w:color w:val="000000"/>
          <w:sz w:val="23"/>
          <w:szCs w:val="23"/>
        </w:rPr>
        <w:t xml:space="preserve">8.047, I order that the </w:t>
      </w:r>
      <w:r>
        <w:rPr>
          <w:rFonts w:eastAsia="Times New Roman" w:cs="Times New Roman"/>
          <w:color w:val="000000"/>
          <w:sz w:val="23"/>
          <w:szCs w:val="23"/>
          <w:u w:val="single"/>
        </w:rPr>
        <w:t xml:space="preserve">Minnesota Unemployment Insurance Program not use unemployment benefits paid as a result of the COVID-19 pandemic in computing the future unemployment tax rate of a taxpaying employer. </w:t>
      </w:r>
      <w:r>
        <w:rPr>
          <w:rFonts w:eastAsia="Times New Roman" w:cs="Times New Roman"/>
          <w:color w:val="000000"/>
          <w:sz w:val="23"/>
          <w:szCs w:val="23"/>
        </w:rPr>
        <w:t xml:space="preserve">This will provide immediate relief to employers </w:t>
      </w:r>
      <w:r>
        <w:rPr>
          <w:rFonts w:eastAsia="Times New Roman" w:cs="Times New Roman"/>
          <w:color w:val="000000"/>
          <w:sz w:val="23"/>
          <w:szCs w:val="23"/>
        </w:rPr>
        <w:t>impacted by the COVID-19 pandemic and will better allow their employees to access unemployment benefits. 2</w:t>
      </w:r>
    </w:p>
    <w:p w14:paraId="27FBD36C" w14:textId="77777777" w:rsidR="00DB50E0" w:rsidRDefault="008358E7">
      <w:pPr>
        <w:pStyle w:val="Standard"/>
        <w:pageBreakBefore/>
        <w:numPr>
          <w:ilvl w:val="4"/>
          <w:numId w:val="9"/>
        </w:numPr>
        <w:autoSpaceDE w:val="0"/>
      </w:pPr>
      <w:r>
        <w:rPr>
          <w:rFonts w:eastAsia="Times New Roman" w:cs="Times New Roman"/>
          <w:color w:val="000000"/>
          <w:sz w:val="23"/>
          <w:szCs w:val="23"/>
        </w:rPr>
        <w:lastRenderedPageBreak/>
        <w:t xml:space="preserve">Notwithstanding Minnesota Statutes 2019, section 268.085, subdivision 9, </w:t>
      </w:r>
      <w:r>
        <w:rPr>
          <w:rFonts w:eastAsia="Times New Roman" w:cs="Times New Roman"/>
          <w:color w:val="000000"/>
          <w:sz w:val="23"/>
          <w:szCs w:val="23"/>
          <w:u w:val="single"/>
        </w:rPr>
        <w:t xml:space="preserve">I order that the Minnesota Unemployment Insurance Program waive </w:t>
      </w:r>
      <w:r>
        <w:rPr>
          <w:rFonts w:eastAsia="Times New Roman" w:cs="Times New Roman"/>
          <w:color w:val="000000"/>
          <w:sz w:val="23"/>
          <w:szCs w:val="23"/>
          <w:u w:val="single"/>
        </w:rPr>
        <w:t xml:space="preserve">enforcement of the five-week benefit limitation for business owners.  </w:t>
      </w:r>
    </w:p>
    <w:p w14:paraId="02EAA6F0" w14:textId="77777777" w:rsidR="00DB50E0" w:rsidRDefault="008358E7">
      <w:pPr>
        <w:pStyle w:val="Standard"/>
        <w:numPr>
          <w:ilvl w:val="4"/>
          <w:numId w:val="9"/>
        </w:numPr>
        <w:autoSpaceDE w:val="0"/>
      </w:pPr>
      <w:r>
        <w:rPr>
          <w:rFonts w:eastAsia="Times New Roman" w:cs="Times New Roman"/>
          <w:color w:val="000000"/>
          <w:sz w:val="23"/>
          <w:szCs w:val="23"/>
        </w:rPr>
        <w:t xml:space="preserve"> Because strict compliance with Minnesota Statutes 2019, Chapter 268 and Minnesota Rules 2019, part 3310, will prevent, hinder, or delay necessary action under this Executive Order, tho</w:t>
      </w:r>
      <w:r>
        <w:rPr>
          <w:rFonts w:eastAsia="Times New Roman" w:cs="Times New Roman"/>
          <w:color w:val="000000"/>
          <w:sz w:val="23"/>
          <w:szCs w:val="23"/>
        </w:rPr>
        <w:t xml:space="preserve">se provisions, and any other provisions in Minnesota Statutes or Rules that are inconsistent with this Executive Order, are waived and suspended during the peacetime emergency declared in Executive Order 20-01. Pursuant </w:t>
      </w:r>
      <w:r>
        <w:t xml:space="preserve">  </w:t>
      </w:r>
    </w:p>
    <w:p w14:paraId="7F12EA59" w14:textId="77777777" w:rsidR="00DB50E0" w:rsidRDefault="008358E7">
      <w:pPr>
        <w:pStyle w:val="Standard"/>
        <w:autoSpaceDE w:val="0"/>
      </w:pPr>
      <w:r>
        <w:t xml:space="preserve">                                 </w:t>
      </w:r>
      <w:r>
        <w:t xml:space="preserve">                                              </w:t>
      </w:r>
    </w:p>
    <w:p w14:paraId="13B55C23" w14:textId="77777777" w:rsidR="00DB50E0" w:rsidRDefault="00DB50E0">
      <w:pPr>
        <w:pStyle w:val="Standard"/>
        <w:autoSpaceDE w:val="0"/>
      </w:pPr>
    </w:p>
    <w:p w14:paraId="2F9C623D" w14:textId="77777777" w:rsidR="00DB50E0" w:rsidRDefault="008358E7">
      <w:pPr>
        <w:pStyle w:val="Standard"/>
        <w:autoSpaceDE w:val="0"/>
      </w:pPr>
      <w:r>
        <w:t>Emergency Executive Order 20-06 – The Governor Provides for Emergency Relief from Regulations to Motor Carriers and Drivers Operating in Minnesota</w:t>
      </w:r>
    </w:p>
    <w:p w14:paraId="1D71887E" w14:textId="77777777" w:rsidR="00DB50E0" w:rsidRDefault="00DB50E0">
      <w:pPr>
        <w:pStyle w:val="Standard"/>
        <w:autoSpaceDE w:val="0"/>
      </w:pPr>
    </w:p>
    <w:p w14:paraId="278E0472" w14:textId="77777777" w:rsidR="00DB50E0" w:rsidRDefault="008358E7">
      <w:pPr>
        <w:pStyle w:val="Standard"/>
        <w:autoSpaceDE w:val="0"/>
      </w:pPr>
      <w:r>
        <w:t xml:space="preserve">                             JAG Comment:  Provided just so </w:t>
      </w:r>
      <w:r>
        <w:t>you are aware of it.</w:t>
      </w:r>
    </w:p>
    <w:p w14:paraId="0E4D4583" w14:textId="77777777" w:rsidR="00DB50E0" w:rsidRDefault="00DB50E0">
      <w:pPr>
        <w:pStyle w:val="Standard"/>
        <w:autoSpaceDE w:val="0"/>
      </w:pPr>
    </w:p>
    <w:p w14:paraId="457059A1" w14:textId="77777777" w:rsidR="00DB50E0" w:rsidRDefault="008358E7">
      <w:pPr>
        <w:pStyle w:val="Standard"/>
        <w:autoSpaceDE w:val="0"/>
      </w:pPr>
      <w:r>
        <w:t xml:space="preserve">Emergency Executive Order 20-07 – The Governor ordered several administrative actions regarding State employees.  </w:t>
      </w:r>
    </w:p>
    <w:p w14:paraId="022B4152" w14:textId="77777777" w:rsidR="00DB50E0" w:rsidRDefault="00DB50E0">
      <w:pPr>
        <w:pStyle w:val="Standard"/>
        <w:autoSpaceDE w:val="0"/>
      </w:pPr>
    </w:p>
    <w:p w14:paraId="5075935F" w14:textId="77777777" w:rsidR="00DB50E0" w:rsidRDefault="008358E7">
      <w:pPr>
        <w:pStyle w:val="Standard"/>
        <w:autoSpaceDE w:val="0"/>
      </w:pPr>
      <w:r>
        <w:t xml:space="preserve">                             JAG Comment:  This may be very relevant to State employees who work in  </w:t>
      </w:r>
    </w:p>
    <w:p w14:paraId="49A38046" w14:textId="77777777" w:rsidR="00DB50E0" w:rsidRDefault="008358E7">
      <w:pPr>
        <w:pStyle w:val="Standard"/>
        <w:autoSpaceDE w:val="0"/>
      </w:pPr>
      <w:r>
        <w:t xml:space="preserve">                            Minnesota Veterans Homes.  </w:t>
      </w:r>
    </w:p>
    <w:p w14:paraId="207CE954" w14:textId="77777777" w:rsidR="00DB50E0" w:rsidRDefault="008358E7">
      <w:pPr>
        <w:pStyle w:val="Standard"/>
        <w:autoSpaceDE w:val="0"/>
      </w:pPr>
      <w:r>
        <w:t xml:space="preserve"> </w:t>
      </w:r>
    </w:p>
    <w:p w14:paraId="73100491" w14:textId="77777777" w:rsidR="00DB50E0" w:rsidRDefault="008358E7">
      <w:pPr>
        <w:pStyle w:val="Standard"/>
        <w:autoSpaceDE w:val="0"/>
      </w:pPr>
      <w:r>
        <w:t xml:space="preserve">Emergency Executive Order 20-08 </w:t>
      </w:r>
      <w:proofErr w:type="gramStart"/>
      <w:r>
        <w:t>-  The</w:t>
      </w:r>
      <w:proofErr w:type="gramEnd"/>
      <w:r>
        <w:t xml:space="preserve"> Governor issued an order amending Executive Order 20-04.  It deletes spas from closing but closes tanning establishments, body art establishments, </w:t>
      </w:r>
      <w:proofErr w:type="spellStart"/>
      <w:r>
        <w:t>tatoo</w:t>
      </w:r>
      <w:proofErr w:type="spellEnd"/>
      <w:r>
        <w:t xml:space="preserve"> parlor</w:t>
      </w:r>
      <w:r>
        <w:t xml:space="preserve">s, eyelash salons, beauty shops and barber shops.  </w:t>
      </w:r>
    </w:p>
    <w:p w14:paraId="488C32B3" w14:textId="77777777" w:rsidR="00DB50E0" w:rsidRDefault="00DB50E0">
      <w:pPr>
        <w:pStyle w:val="Standard"/>
        <w:autoSpaceDE w:val="0"/>
      </w:pPr>
    </w:p>
    <w:p w14:paraId="4581D8F7" w14:textId="77777777" w:rsidR="00DB50E0" w:rsidRDefault="008358E7">
      <w:pPr>
        <w:pStyle w:val="Standard"/>
        <w:autoSpaceDE w:val="0"/>
      </w:pPr>
      <w:r>
        <w:t xml:space="preserve">Emergency Executive Order 20-09 – The Governor ordered that all non-essential surgery or procedures be postponed </w:t>
      </w:r>
      <w:proofErr w:type="spellStart"/>
      <w:r>
        <w:t>indeifinitely</w:t>
      </w:r>
      <w:proofErr w:type="spellEnd"/>
      <w:r>
        <w:t xml:space="preserve"> including non-emergent or elective dental care.  </w:t>
      </w:r>
    </w:p>
    <w:p w14:paraId="216D50B4" w14:textId="77777777" w:rsidR="00DB50E0" w:rsidRDefault="00DB50E0">
      <w:pPr>
        <w:pStyle w:val="Standard"/>
        <w:autoSpaceDE w:val="0"/>
      </w:pPr>
    </w:p>
    <w:p w14:paraId="79BDBC1D" w14:textId="77777777" w:rsidR="00DB50E0" w:rsidRDefault="008358E7">
      <w:pPr>
        <w:pStyle w:val="Standard"/>
        <w:autoSpaceDE w:val="0"/>
      </w:pPr>
      <w:r>
        <w:rPr>
          <w:rFonts w:eastAsia="Times New Roman" w:cs="Times New Roman"/>
          <w:color w:val="000000"/>
          <w:sz w:val="23"/>
          <w:szCs w:val="23"/>
        </w:rPr>
        <w:t xml:space="preserve">                         </w:t>
      </w:r>
      <w:r>
        <w:rPr>
          <w:rFonts w:eastAsia="Times New Roman" w:cs="Times New Roman"/>
          <w:color w:val="000000"/>
          <w:sz w:val="23"/>
          <w:szCs w:val="23"/>
        </w:rPr>
        <w:t xml:space="preserve">            A non-essential surgery or procedure is a surgery or procedure that can be delayed  </w:t>
      </w:r>
    </w:p>
    <w:p w14:paraId="7EE6A39C" w14:textId="77777777" w:rsidR="00DB50E0" w:rsidRDefault="008358E7">
      <w:pPr>
        <w:pStyle w:val="Standard"/>
        <w:autoSpaceDE w:val="0"/>
      </w:pPr>
      <w:r>
        <w:rPr>
          <w:rFonts w:eastAsia="Times New Roman" w:cs="Times New Roman"/>
          <w:color w:val="000000"/>
          <w:sz w:val="23"/>
          <w:szCs w:val="23"/>
        </w:rPr>
        <w:t xml:space="preserve">                                     without undue risk to the current or future health of a patient. Examples of criteria to</w:t>
      </w:r>
    </w:p>
    <w:p w14:paraId="711F9A45" w14:textId="77777777" w:rsidR="00DB50E0" w:rsidRDefault="008358E7">
      <w:pPr>
        <w:pStyle w:val="Standard"/>
        <w:autoSpaceDE w:val="0"/>
      </w:pPr>
      <w:r>
        <w:rPr>
          <w:rFonts w:eastAsia="Times New Roman" w:cs="Times New Roman"/>
          <w:color w:val="000000"/>
          <w:sz w:val="23"/>
          <w:szCs w:val="23"/>
        </w:rPr>
        <w:t xml:space="preserve">                                </w:t>
      </w:r>
      <w:r>
        <w:rPr>
          <w:rFonts w:eastAsia="Times New Roman" w:cs="Times New Roman"/>
          <w:color w:val="000000"/>
          <w:sz w:val="23"/>
          <w:szCs w:val="23"/>
        </w:rPr>
        <w:t xml:space="preserve">     consider in making this determination include:</w:t>
      </w:r>
    </w:p>
    <w:p w14:paraId="646E39FB" w14:textId="77777777" w:rsidR="00DB50E0" w:rsidRDefault="008358E7">
      <w:pPr>
        <w:pStyle w:val="Standard"/>
        <w:autoSpaceDE w:val="0"/>
        <w:spacing w:after="268"/>
      </w:pPr>
      <w:r>
        <w:rPr>
          <w:rFonts w:eastAsia="Times New Roman" w:cs="Times New Roman"/>
          <w:color w:val="000000"/>
          <w:sz w:val="23"/>
          <w:szCs w:val="23"/>
        </w:rPr>
        <w:t xml:space="preserve">                                     a. Threat to the patient’s life if surgery or procedure is not performed.</w:t>
      </w:r>
    </w:p>
    <w:p w14:paraId="73B34831" w14:textId="77777777" w:rsidR="00DB50E0" w:rsidRDefault="008358E7">
      <w:pPr>
        <w:pStyle w:val="Standard"/>
        <w:autoSpaceDE w:val="0"/>
        <w:spacing w:after="268"/>
      </w:pPr>
      <w:r>
        <w:rPr>
          <w:rFonts w:eastAsia="Times New Roman" w:cs="Times New Roman"/>
          <w:color w:val="000000"/>
          <w:sz w:val="23"/>
          <w:szCs w:val="23"/>
        </w:rPr>
        <w:t xml:space="preserve">                                     b. Threat of permanent dysfunction of an extremity or </w:t>
      </w:r>
      <w:r>
        <w:rPr>
          <w:rFonts w:eastAsia="Times New Roman" w:cs="Times New Roman"/>
          <w:color w:val="000000"/>
          <w:sz w:val="23"/>
          <w:szCs w:val="23"/>
        </w:rPr>
        <w:t xml:space="preserve">organ system, including teeth   </w:t>
      </w:r>
    </w:p>
    <w:p w14:paraId="3FE5833A" w14:textId="77777777" w:rsidR="00DB50E0" w:rsidRDefault="008358E7">
      <w:pPr>
        <w:pStyle w:val="Standard"/>
        <w:autoSpaceDE w:val="0"/>
        <w:spacing w:after="268"/>
      </w:pPr>
      <w:r>
        <w:rPr>
          <w:rFonts w:eastAsia="Times New Roman" w:cs="Times New Roman"/>
          <w:color w:val="000000"/>
          <w:sz w:val="23"/>
          <w:szCs w:val="23"/>
        </w:rPr>
        <w:t xml:space="preserve">                                      and jaws.</w:t>
      </w:r>
    </w:p>
    <w:p w14:paraId="62E8129F" w14:textId="77777777" w:rsidR="00DB50E0" w:rsidRDefault="008358E7">
      <w:pPr>
        <w:pStyle w:val="Standard"/>
        <w:autoSpaceDE w:val="0"/>
      </w:pPr>
      <w:r>
        <w:rPr>
          <w:rFonts w:eastAsia="Times New Roman" w:cs="Times New Roman"/>
          <w:color w:val="000000"/>
          <w:sz w:val="23"/>
          <w:szCs w:val="23"/>
        </w:rPr>
        <w:t xml:space="preserve">                                     c. Risk of metastasis or progression of staging.</w:t>
      </w:r>
    </w:p>
    <w:p w14:paraId="7C1F53B2" w14:textId="77777777" w:rsidR="00DB50E0" w:rsidRDefault="008358E7">
      <w:pPr>
        <w:pStyle w:val="Standard"/>
        <w:autoSpaceDE w:val="0"/>
        <w:rPr>
          <w:rFonts w:eastAsia="Times New Roman" w:cs="Times New Roman"/>
          <w:color w:val="000000"/>
          <w:sz w:val="23"/>
          <w:szCs w:val="23"/>
        </w:rPr>
      </w:pPr>
      <w:r>
        <w:rPr>
          <w:rFonts w:eastAsia="Times New Roman" w:cs="Times New Roman"/>
          <w:color w:val="000000"/>
          <w:sz w:val="23"/>
          <w:szCs w:val="23"/>
        </w:rPr>
        <w:t xml:space="preserve"> </w:t>
      </w:r>
    </w:p>
    <w:p w14:paraId="58DAD01E" w14:textId="77777777" w:rsidR="00DB50E0" w:rsidRDefault="008358E7">
      <w:pPr>
        <w:pStyle w:val="Standard"/>
        <w:autoSpaceDE w:val="0"/>
      </w:pPr>
      <w:r>
        <w:t>Let's finish with a warning from Minnesota' Attorney General:</w:t>
      </w:r>
    </w:p>
    <w:p w14:paraId="5D6F03DC" w14:textId="77777777" w:rsidR="00DB50E0" w:rsidRDefault="00DB50E0">
      <w:pPr>
        <w:pStyle w:val="Standard"/>
        <w:autoSpaceDE w:val="0"/>
      </w:pPr>
    </w:p>
    <w:p w14:paraId="06F3FD85" w14:textId="77777777" w:rsidR="00000000" w:rsidRDefault="008358E7">
      <w:pPr>
        <w:rPr>
          <w:szCs w:val="21"/>
        </w:rPr>
        <w:sectPr w:rsidR="00000000">
          <w:pgSz w:w="12240" w:h="15840"/>
          <w:pgMar w:top="1134" w:right="1134" w:bottom="1134" w:left="1134" w:header="720" w:footer="720" w:gutter="0"/>
          <w:cols w:space="720"/>
        </w:sectPr>
      </w:pPr>
    </w:p>
    <w:p w14:paraId="59518EB0" w14:textId="77777777" w:rsidR="00DB50E0" w:rsidRDefault="008358E7">
      <w:pPr>
        <w:pStyle w:val="Textbody"/>
      </w:pPr>
      <w:r>
        <w:t xml:space="preserve">     Minnesota Attorn</w:t>
      </w:r>
      <w:r>
        <w:t xml:space="preserve">ey General Keith Ellison stated on March 13, 2020, that consumers need to be careful.  He provided warnings, tips, and resources to Minnesota consumers so that they can be on the lookout for and protect themselves from </w:t>
      </w:r>
      <w:r>
        <w:rPr>
          <w:u w:val="single"/>
        </w:rPr>
        <w:t>scams</w:t>
      </w:r>
      <w:r>
        <w:t xml:space="preserve"> related to the Coronavirus Dise</w:t>
      </w:r>
      <w:r>
        <w:t>ase 2019 (“COVID-19”).  With the number of confirmed COVID-19 cases rising in Minnesota, scammers are increasingly preying on Minnesota consumers by attempting to sell them bogus products or unproven treatments, as well as attempting to trick them into rev</w:t>
      </w:r>
      <w:r>
        <w:t xml:space="preserve">ealing their sensitive personal or financial information. Attorney General Ellison also encouraged Minnesotans to </w:t>
      </w:r>
      <w:r>
        <w:rPr>
          <w:u w:val="single"/>
        </w:rPr>
        <w:t>report any price-gouging</w:t>
      </w:r>
      <w:r>
        <w:t xml:space="preserve"> related to the </w:t>
      </w:r>
      <w:r>
        <w:lastRenderedPageBreak/>
        <w:t>COVID-19 crisis to his office. 651-296-3353 (</w:t>
      </w:r>
      <w:proofErr w:type="gramStart"/>
      <w:r>
        <w:t>Metro)  1</w:t>
      </w:r>
      <w:proofErr w:type="gramEnd"/>
      <w:r>
        <w:t xml:space="preserve">-800-657-3787 (Greater Minnesota)  </w:t>
      </w:r>
    </w:p>
    <w:p w14:paraId="28DBD8B2" w14:textId="77777777" w:rsidR="00DB50E0" w:rsidRDefault="00DB50E0">
      <w:pPr>
        <w:pStyle w:val="Textbody"/>
      </w:pPr>
    </w:p>
    <w:p w14:paraId="1514E794" w14:textId="77777777" w:rsidR="00DB50E0" w:rsidRDefault="008358E7">
      <w:pPr>
        <w:pStyle w:val="Textbody"/>
      </w:pPr>
      <w:r>
        <w:t>Conclusion:</w:t>
      </w:r>
      <w:r>
        <w:t xml:space="preserve">  Our posts are going to be facing challenges in this peacetime emergency.  Some of those challenges are going to be legal.  Hopefully, what I have presented here is helpful. If nothing else, you have before you the rules for operating during this peacetim</w:t>
      </w:r>
      <w:r>
        <w:t xml:space="preserve">e emergency.   If you want to read the actual executive order, go to the </w:t>
      </w:r>
      <w:proofErr w:type="spellStart"/>
      <w:r>
        <w:t>Goverrnor</w:t>
      </w:r>
      <w:proofErr w:type="spellEnd"/>
      <w:r>
        <w:t xml:space="preserve"> of Minnesota website and look for the News site.  Friends, we got through the Korean War, the Vietnam War, and the Cold War without blowing the world up or destroying our Co</w:t>
      </w:r>
      <w:r>
        <w:t xml:space="preserve">nstitution and we will survive this, too.  It </w:t>
      </w:r>
      <w:proofErr w:type="spellStart"/>
      <w:r>
        <w:t>ain't</w:t>
      </w:r>
      <w:proofErr w:type="spellEnd"/>
      <w:r>
        <w:t xml:space="preserve"> the plague, but it is serious stuff.  The American Legion is here to help communities and veterans.  We can't do either if we don't take care of each other, our communities and </w:t>
      </w:r>
      <w:proofErr w:type="gramStart"/>
      <w:r>
        <w:t>our  American</w:t>
      </w:r>
      <w:proofErr w:type="gramEnd"/>
      <w:r>
        <w:t xml:space="preserve"> Legion.   </w:t>
      </w:r>
    </w:p>
    <w:p w14:paraId="5E04D41B" w14:textId="77777777" w:rsidR="00DB50E0" w:rsidRDefault="008358E7">
      <w:pPr>
        <w:pStyle w:val="Textbody"/>
      </w:pPr>
      <w:r>
        <w:t>Gr</w:t>
      </w:r>
      <w:r>
        <w:t xml:space="preserve">eg Colby </w:t>
      </w:r>
      <w:proofErr w:type="gramStart"/>
      <w:r>
        <w:t>JD  Department</w:t>
      </w:r>
      <w:proofErr w:type="gramEnd"/>
      <w:r>
        <w:t xml:space="preserve"> Judge Advocate  Department of Minnesota The American Legion  </w:t>
      </w:r>
      <w:hyperlink r:id="rId7" w:history="1">
        <w:r>
          <w:t>greg.colby.northfield@gmail.com</w:t>
        </w:r>
      </w:hyperlink>
      <w:r>
        <w:t xml:space="preserve">   952-270-2414</w:t>
      </w:r>
    </w:p>
    <w:p w14:paraId="7A4A0A9D" w14:textId="77777777" w:rsidR="00DB50E0" w:rsidRDefault="00DB50E0">
      <w:pPr>
        <w:pStyle w:val="Textbody"/>
      </w:pPr>
    </w:p>
    <w:p w14:paraId="05861E14" w14:textId="77777777" w:rsidR="00DB50E0" w:rsidRDefault="008358E7">
      <w:pPr>
        <w:pStyle w:val="Textbody"/>
      </w:pPr>
      <w:r>
        <w:t xml:space="preserve">        </w:t>
      </w:r>
    </w:p>
    <w:p w14:paraId="053C8E41" w14:textId="77777777" w:rsidR="00DB50E0" w:rsidRDefault="00DB50E0">
      <w:pPr>
        <w:pStyle w:val="Textbody"/>
      </w:pPr>
    </w:p>
    <w:p w14:paraId="7F2A14CC" w14:textId="77777777" w:rsidR="00000000" w:rsidRDefault="008358E7">
      <w:pPr>
        <w:rPr>
          <w:szCs w:val="21"/>
        </w:rPr>
        <w:sectPr w:rsidR="00000000">
          <w:type w:val="continuous"/>
          <w:pgSz w:w="12240" w:h="15840"/>
          <w:pgMar w:top="1134" w:right="1134" w:bottom="1134" w:left="1134" w:header="720" w:footer="720" w:gutter="0"/>
          <w:cols w:space="0"/>
        </w:sectPr>
      </w:pPr>
    </w:p>
    <w:p w14:paraId="0C6CD75D" w14:textId="77777777" w:rsidR="00DB50E0" w:rsidRDefault="008358E7">
      <w:pPr>
        <w:pStyle w:val="Standard"/>
        <w:autoSpaceDE w:val="0"/>
      </w:pPr>
      <w:r>
        <w:t xml:space="preserve"> </w:t>
      </w:r>
    </w:p>
    <w:p w14:paraId="468ECB00" w14:textId="77777777" w:rsidR="00DB50E0" w:rsidRDefault="00DB50E0">
      <w:pPr>
        <w:pStyle w:val="Standard"/>
        <w:autoSpaceDE w:val="0"/>
      </w:pPr>
    </w:p>
    <w:p w14:paraId="6F0E8C06" w14:textId="77777777" w:rsidR="00DB50E0" w:rsidRDefault="00DB50E0">
      <w:pPr>
        <w:pStyle w:val="Standard"/>
        <w:autoSpaceDE w:val="0"/>
      </w:pPr>
    </w:p>
    <w:p w14:paraId="1C1EB7E5" w14:textId="77777777" w:rsidR="00DB50E0" w:rsidRDefault="008358E7">
      <w:pPr>
        <w:pStyle w:val="Standard"/>
        <w:autoSpaceDE w:val="0"/>
      </w:pPr>
      <w:r>
        <w:t xml:space="preserve">   </w:t>
      </w:r>
    </w:p>
    <w:p w14:paraId="61818D74" w14:textId="77777777" w:rsidR="00DB50E0" w:rsidRDefault="00DB50E0">
      <w:pPr>
        <w:pStyle w:val="Standard"/>
      </w:pPr>
    </w:p>
    <w:sectPr w:rsidR="00DB50E0">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D118" w14:textId="77777777" w:rsidR="00000000" w:rsidRDefault="008358E7">
      <w:r>
        <w:separator/>
      </w:r>
    </w:p>
  </w:endnote>
  <w:endnote w:type="continuationSeparator" w:id="0">
    <w:p w14:paraId="7BBF7519" w14:textId="77777777" w:rsidR="00000000" w:rsidRDefault="0083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7CFF" w14:textId="77777777" w:rsidR="00000000" w:rsidRDefault="008358E7">
      <w:r>
        <w:rPr>
          <w:color w:val="000000"/>
        </w:rPr>
        <w:separator/>
      </w:r>
    </w:p>
  </w:footnote>
  <w:footnote w:type="continuationSeparator" w:id="0">
    <w:p w14:paraId="063CF741" w14:textId="77777777" w:rsidR="00000000" w:rsidRDefault="00835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131AA"/>
    <w:multiLevelType w:val="multilevel"/>
    <w:tmpl w:val="F9AE46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2"/>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6B05D76"/>
    <w:multiLevelType w:val="multilevel"/>
    <w:tmpl w:val="A75E31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BCF5087"/>
    <w:multiLevelType w:val="multilevel"/>
    <w:tmpl w:val="003413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CFD2482"/>
    <w:multiLevelType w:val="multilevel"/>
    <w:tmpl w:val="95A421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23F2500"/>
    <w:multiLevelType w:val="multilevel"/>
    <w:tmpl w:val="2EF49848"/>
    <w:styleLink w:val="RTFNum2"/>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5F929A4"/>
    <w:multiLevelType w:val="multilevel"/>
    <w:tmpl w:val="7174F5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F953F6F"/>
    <w:multiLevelType w:val="multilevel"/>
    <w:tmpl w:val="67ACD1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87424AC"/>
    <w:multiLevelType w:val="multilevel"/>
    <w:tmpl w:val="0CAC7F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5EE31A7"/>
    <w:multiLevelType w:val="multilevel"/>
    <w:tmpl w:val="3C085E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6"/>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B50E0"/>
    <w:rsid w:val="008358E7"/>
    <w:rsid w:val="00DB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B197"/>
  <w15:docId w15:val="{A8A5A1CA-AA60-4EC0-8395-8E9438F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 w:type="numbering" w:customStyle="1" w:styleId="RTFNum2">
    <w:name w:val="RTF_Num 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g.colby.northfie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2191</Words>
  <Characters>12493</Characters>
  <Application>Microsoft Office Word</Application>
  <DocSecurity>4</DocSecurity>
  <Lines>104</Lines>
  <Paragraphs>29</Paragraphs>
  <ScaleCrop>false</ScaleCrop>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Colby</dc:creator>
  <cp:lastModifiedBy>Tim Engstrom</cp:lastModifiedBy>
  <cp:revision>2</cp:revision>
  <dcterms:created xsi:type="dcterms:W3CDTF">2020-03-21T17:15:00Z</dcterms:created>
  <dcterms:modified xsi:type="dcterms:W3CDTF">2020-03-21T17:15:00Z</dcterms:modified>
</cp:coreProperties>
</file>